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636A7" w14:textId="77777777" w:rsidR="000430CF" w:rsidRDefault="000430CF">
      <w:pPr>
        <w:rPr>
          <w:rFonts w:ascii="Avenir" w:eastAsia="Avenir" w:hAnsi="Avenir" w:cs="Avenir"/>
          <w:color w:val="25346B"/>
          <w:sz w:val="20"/>
          <w:szCs w:val="20"/>
        </w:rPr>
      </w:pPr>
    </w:p>
    <w:p w14:paraId="007B7598" w14:textId="77777777" w:rsidR="000430CF" w:rsidRDefault="00B809CF" w:rsidP="009E58EF">
      <w:pPr>
        <w:spacing w:line="240" w:lineRule="auto"/>
        <w:rPr>
          <w:rFonts w:ascii="Avenir" w:eastAsia="Avenir" w:hAnsi="Avenir" w:cs="Avenir"/>
          <w:color w:val="25346B"/>
          <w:sz w:val="20"/>
          <w:szCs w:val="20"/>
        </w:rPr>
      </w:pPr>
      <w:r>
        <w:rPr>
          <w:rFonts w:ascii="Avenir" w:eastAsia="Avenir" w:hAnsi="Avenir" w:cs="Avenir"/>
          <w:color w:val="25346B"/>
          <w:sz w:val="20"/>
          <w:szCs w:val="20"/>
        </w:rPr>
        <w:t xml:space="preserve">Dear Candidate,  </w:t>
      </w:r>
    </w:p>
    <w:p w14:paraId="1B5B024A" w14:textId="57D72E90" w:rsidR="000430CF" w:rsidRDefault="00B809CF" w:rsidP="009E58EF">
      <w:pPr>
        <w:spacing w:line="240" w:lineRule="auto"/>
        <w:rPr>
          <w:rFonts w:ascii="Avenir" w:eastAsia="Avenir" w:hAnsi="Avenir" w:cs="Avenir"/>
          <w:color w:val="25346B"/>
          <w:sz w:val="20"/>
          <w:szCs w:val="20"/>
        </w:rPr>
      </w:pPr>
      <w:r>
        <w:rPr>
          <w:rFonts w:ascii="Avenir" w:eastAsia="Avenir" w:hAnsi="Avenir" w:cs="Avenir"/>
          <w:color w:val="25346B"/>
          <w:sz w:val="20"/>
          <w:szCs w:val="20"/>
        </w:rPr>
        <w:t xml:space="preserve">Thank you for your interest in the role of </w:t>
      </w:r>
      <w:r w:rsidR="00D71F65">
        <w:rPr>
          <w:rFonts w:ascii="Avenir" w:eastAsia="Avenir" w:hAnsi="Avenir" w:cs="Avenir"/>
          <w:b/>
          <w:color w:val="25346B"/>
          <w:sz w:val="20"/>
          <w:szCs w:val="20"/>
        </w:rPr>
        <w:t>Participant Experience Officer</w:t>
      </w:r>
      <w:r w:rsidR="004B3E2A">
        <w:rPr>
          <w:rFonts w:ascii="Avenir" w:eastAsia="Avenir" w:hAnsi="Avenir" w:cs="Avenir"/>
          <w:b/>
          <w:color w:val="25346B"/>
          <w:sz w:val="20"/>
          <w:szCs w:val="20"/>
        </w:rPr>
        <w:t xml:space="preserve">: </w:t>
      </w:r>
      <w:r w:rsidR="00C777F7">
        <w:rPr>
          <w:rFonts w:ascii="Avenir" w:eastAsia="Avenir" w:hAnsi="Avenir" w:cs="Avenir"/>
          <w:b/>
          <w:color w:val="25346B"/>
          <w:sz w:val="20"/>
          <w:szCs w:val="20"/>
        </w:rPr>
        <w:t xml:space="preserve">Teacher Development </w:t>
      </w:r>
      <w:r>
        <w:rPr>
          <w:rFonts w:ascii="Avenir" w:eastAsia="Avenir" w:hAnsi="Avenir" w:cs="Avenir"/>
          <w:color w:val="25346B"/>
          <w:sz w:val="20"/>
          <w:szCs w:val="20"/>
        </w:rPr>
        <w:t xml:space="preserve">at the Chartered College of Teaching. </w:t>
      </w:r>
    </w:p>
    <w:p w14:paraId="0D73A1F6" w14:textId="77777777" w:rsidR="000430CF" w:rsidRDefault="00B809CF" w:rsidP="009E58EF">
      <w:pPr>
        <w:spacing w:line="240" w:lineRule="auto"/>
        <w:rPr>
          <w:rFonts w:ascii="Avenir" w:eastAsia="Avenir" w:hAnsi="Avenir" w:cs="Avenir"/>
          <w:color w:val="25346B"/>
          <w:sz w:val="20"/>
          <w:szCs w:val="20"/>
        </w:rPr>
      </w:pPr>
      <w:r>
        <w:rPr>
          <w:rFonts w:ascii="Avenir" w:eastAsia="Avenir" w:hAnsi="Avenir" w:cs="Avenir"/>
          <w:color w:val="25346B"/>
          <w:sz w:val="20"/>
          <w:szCs w:val="20"/>
        </w:rPr>
        <w:t>The Royal Charter for the teaching profession was originally granted in 1849 to protect and serve teachers. In July 2017, this Royal Charter was transferred to a new professional body – the Chartered College of Teaching.  The Chartered College of Teaching is a fast-growing charity making the transition from ‘start-up’ to a sustainable, impactful, high-profile organisation. The Chartered College of Teaching is the professional body for teachers in England. We are working to celebrate, support and connect teachers to take pride in their profession and provide the best possible education for children and young people.</w:t>
      </w:r>
    </w:p>
    <w:p w14:paraId="28190783" w14:textId="77777777" w:rsidR="000430CF" w:rsidRDefault="00B809CF" w:rsidP="009E58EF">
      <w:pPr>
        <w:spacing w:line="240" w:lineRule="auto"/>
        <w:rPr>
          <w:rFonts w:ascii="Avenir" w:eastAsia="Avenir" w:hAnsi="Avenir" w:cs="Avenir"/>
          <w:color w:val="25346B"/>
          <w:sz w:val="20"/>
          <w:szCs w:val="20"/>
        </w:rPr>
      </w:pPr>
      <w:r>
        <w:rPr>
          <w:rFonts w:ascii="Avenir" w:eastAsia="Avenir" w:hAnsi="Avenir" w:cs="Avenir"/>
          <w:b/>
          <w:color w:val="25346B"/>
          <w:sz w:val="20"/>
          <w:szCs w:val="20"/>
        </w:rPr>
        <w:t>Vision</w:t>
      </w:r>
      <w:r>
        <w:rPr>
          <w:rFonts w:ascii="Avenir" w:eastAsia="Avenir" w:hAnsi="Avenir" w:cs="Avenir"/>
          <w:color w:val="25346B"/>
          <w:sz w:val="20"/>
          <w:szCs w:val="20"/>
        </w:rPr>
        <w:t>: Teachers are working in a research-informed way to provide the best possible education for children and young people.</w:t>
      </w:r>
    </w:p>
    <w:p w14:paraId="63420411" w14:textId="77777777" w:rsidR="000430CF" w:rsidRDefault="00B809CF" w:rsidP="009E58EF">
      <w:pPr>
        <w:spacing w:line="240" w:lineRule="auto"/>
        <w:rPr>
          <w:rFonts w:ascii="Avenir" w:eastAsia="Avenir" w:hAnsi="Avenir" w:cs="Avenir"/>
          <w:color w:val="25346B"/>
          <w:sz w:val="20"/>
          <w:szCs w:val="20"/>
        </w:rPr>
      </w:pPr>
      <w:r>
        <w:rPr>
          <w:rFonts w:ascii="Avenir" w:eastAsia="Avenir" w:hAnsi="Avenir" w:cs="Avenir"/>
          <w:b/>
          <w:color w:val="25346B"/>
          <w:sz w:val="20"/>
          <w:szCs w:val="20"/>
        </w:rPr>
        <w:t>Mission</w:t>
      </w:r>
      <w:r>
        <w:rPr>
          <w:rFonts w:ascii="Avenir" w:eastAsia="Avenir" w:hAnsi="Avenir" w:cs="Avenir"/>
          <w:color w:val="25346B"/>
          <w:sz w:val="20"/>
          <w:szCs w:val="20"/>
        </w:rPr>
        <w:t>: We celebrate, support and connect teachers to deliver world-class teaching benefiting pupils and society. Together we will raise the status of the teaching profession.</w:t>
      </w:r>
    </w:p>
    <w:p w14:paraId="76A2EFB4" w14:textId="77777777" w:rsidR="000430CF" w:rsidRDefault="00B809CF" w:rsidP="009E58EF">
      <w:pPr>
        <w:pBdr>
          <w:top w:val="nil"/>
          <w:left w:val="nil"/>
          <w:bottom w:val="nil"/>
          <w:right w:val="nil"/>
          <w:between w:val="nil"/>
        </w:pBdr>
        <w:spacing w:after="0" w:line="240" w:lineRule="auto"/>
        <w:rPr>
          <w:rFonts w:ascii="Avenir" w:eastAsia="Avenir" w:hAnsi="Avenir" w:cs="Avenir"/>
          <w:color w:val="25346B"/>
          <w:sz w:val="20"/>
          <w:szCs w:val="20"/>
        </w:rPr>
      </w:pPr>
      <w:r>
        <w:rPr>
          <w:rFonts w:ascii="Avenir" w:eastAsia="Avenir" w:hAnsi="Avenir" w:cs="Avenir"/>
          <w:color w:val="25346B"/>
          <w:sz w:val="20"/>
          <w:szCs w:val="20"/>
        </w:rPr>
        <w:t xml:space="preserve">The profession is facing several challenges: </w:t>
      </w:r>
    </w:p>
    <w:p w14:paraId="63D2C7B9" w14:textId="77777777" w:rsidR="000430CF" w:rsidRDefault="00B809CF" w:rsidP="009E58EF">
      <w:pPr>
        <w:numPr>
          <w:ilvl w:val="0"/>
          <w:numId w:val="5"/>
        </w:numPr>
        <w:pBdr>
          <w:top w:val="nil"/>
          <w:left w:val="nil"/>
          <w:bottom w:val="nil"/>
          <w:right w:val="nil"/>
          <w:between w:val="nil"/>
        </w:pBdr>
        <w:spacing w:after="0" w:line="240" w:lineRule="auto"/>
        <w:rPr>
          <w:rFonts w:ascii="Avenir" w:eastAsia="Avenir" w:hAnsi="Avenir" w:cs="Avenir"/>
          <w:color w:val="25346B"/>
          <w:sz w:val="20"/>
          <w:szCs w:val="20"/>
        </w:rPr>
      </w:pPr>
      <w:r>
        <w:rPr>
          <w:rFonts w:ascii="Avenir" w:eastAsia="Avenir" w:hAnsi="Avenir" w:cs="Avenir"/>
          <w:color w:val="25346B"/>
          <w:sz w:val="20"/>
          <w:szCs w:val="20"/>
        </w:rPr>
        <w:t xml:space="preserve">1 in 10 teachers are leaving the profession (for reasons other than retiring)  </w:t>
      </w:r>
    </w:p>
    <w:p w14:paraId="2844DD73" w14:textId="77777777" w:rsidR="000430CF" w:rsidRDefault="00B809CF" w:rsidP="009E58EF">
      <w:pPr>
        <w:numPr>
          <w:ilvl w:val="0"/>
          <w:numId w:val="5"/>
        </w:numPr>
        <w:pBdr>
          <w:top w:val="nil"/>
          <w:left w:val="nil"/>
          <w:bottom w:val="nil"/>
          <w:right w:val="nil"/>
          <w:between w:val="nil"/>
        </w:pBdr>
        <w:spacing w:after="0" w:line="240" w:lineRule="auto"/>
        <w:rPr>
          <w:rFonts w:ascii="Avenir" w:eastAsia="Avenir" w:hAnsi="Avenir" w:cs="Avenir"/>
          <w:color w:val="25346B"/>
          <w:sz w:val="20"/>
          <w:szCs w:val="20"/>
        </w:rPr>
      </w:pPr>
      <w:r>
        <w:rPr>
          <w:rFonts w:ascii="Avenir" w:eastAsia="Avenir" w:hAnsi="Avenir" w:cs="Avenir"/>
          <w:color w:val="25346B"/>
          <w:sz w:val="20"/>
          <w:szCs w:val="20"/>
        </w:rPr>
        <w:t>More than 27,500 teachers who trained 2011-2015 had already left the profession by 2016</w:t>
      </w:r>
    </w:p>
    <w:p w14:paraId="74F04510" w14:textId="77777777" w:rsidR="000430CF" w:rsidRDefault="00B809CF" w:rsidP="009E58EF">
      <w:pPr>
        <w:numPr>
          <w:ilvl w:val="0"/>
          <w:numId w:val="5"/>
        </w:numPr>
        <w:pBdr>
          <w:top w:val="nil"/>
          <w:left w:val="nil"/>
          <w:bottom w:val="nil"/>
          <w:right w:val="nil"/>
          <w:between w:val="nil"/>
        </w:pBdr>
        <w:spacing w:after="0" w:line="240" w:lineRule="auto"/>
        <w:rPr>
          <w:rFonts w:ascii="Avenir" w:eastAsia="Avenir" w:hAnsi="Avenir" w:cs="Avenir"/>
          <w:color w:val="25346B"/>
          <w:sz w:val="20"/>
          <w:szCs w:val="20"/>
        </w:rPr>
      </w:pPr>
      <w:r>
        <w:rPr>
          <w:rFonts w:ascii="Avenir" w:eastAsia="Avenir" w:hAnsi="Avenir" w:cs="Avenir"/>
          <w:color w:val="25346B"/>
          <w:sz w:val="20"/>
          <w:szCs w:val="20"/>
        </w:rPr>
        <w:t>The average teacher in England spends only four days on CPD per year, compared to a global average of 10.5 days</w:t>
      </w:r>
    </w:p>
    <w:p w14:paraId="4096712C" w14:textId="77777777" w:rsidR="000430CF" w:rsidRDefault="00B809CF" w:rsidP="009E58EF">
      <w:pPr>
        <w:numPr>
          <w:ilvl w:val="0"/>
          <w:numId w:val="5"/>
        </w:numPr>
        <w:pBdr>
          <w:top w:val="nil"/>
          <w:left w:val="nil"/>
          <w:bottom w:val="nil"/>
          <w:right w:val="nil"/>
          <w:between w:val="nil"/>
        </w:pBdr>
        <w:spacing w:after="0" w:line="240" w:lineRule="auto"/>
        <w:rPr>
          <w:rFonts w:ascii="Avenir" w:eastAsia="Avenir" w:hAnsi="Avenir" w:cs="Avenir"/>
          <w:color w:val="25346B"/>
          <w:sz w:val="20"/>
          <w:szCs w:val="20"/>
        </w:rPr>
      </w:pPr>
      <w:r>
        <w:rPr>
          <w:rFonts w:ascii="Avenir" w:eastAsia="Avenir" w:hAnsi="Avenir" w:cs="Avenir"/>
          <w:color w:val="25346B"/>
          <w:sz w:val="20"/>
          <w:szCs w:val="20"/>
        </w:rPr>
        <w:t>Teachers are at risk of burnout due to high workloads and expectations.</w:t>
      </w:r>
    </w:p>
    <w:p w14:paraId="66807049" w14:textId="77777777" w:rsidR="000430CF" w:rsidRDefault="000430CF" w:rsidP="009E58EF">
      <w:pPr>
        <w:pBdr>
          <w:top w:val="nil"/>
          <w:left w:val="nil"/>
          <w:bottom w:val="nil"/>
          <w:right w:val="nil"/>
          <w:between w:val="nil"/>
        </w:pBdr>
        <w:spacing w:after="0" w:line="240" w:lineRule="auto"/>
        <w:rPr>
          <w:rFonts w:ascii="Avenir" w:eastAsia="Avenir" w:hAnsi="Avenir" w:cs="Avenir"/>
          <w:color w:val="25346B"/>
          <w:sz w:val="20"/>
          <w:szCs w:val="20"/>
        </w:rPr>
      </w:pPr>
    </w:p>
    <w:p w14:paraId="68608F69" w14:textId="77777777" w:rsidR="000430CF" w:rsidRDefault="00B809CF" w:rsidP="009E58EF">
      <w:pPr>
        <w:spacing w:line="240" w:lineRule="auto"/>
        <w:rPr>
          <w:rFonts w:ascii="Avenir" w:eastAsia="Avenir" w:hAnsi="Avenir" w:cs="Avenir"/>
          <w:color w:val="25346B"/>
          <w:sz w:val="20"/>
          <w:szCs w:val="20"/>
        </w:rPr>
      </w:pPr>
      <w:r>
        <w:rPr>
          <w:rFonts w:ascii="Avenir" w:eastAsia="Avenir" w:hAnsi="Avenir" w:cs="Avenir"/>
          <w:color w:val="25346B"/>
          <w:sz w:val="20"/>
          <w:szCs w:val="20"/>
        </w:rPr>
        <w:t>By raising the status of teaching as a profession, we aim to create a world where highly skilled, passionate and competent people become the visionary and inspiring teachers of the future.</w:t>
      </w:r>
    </w:p>
    <w:p w14:paraId="5B6AA8C0" w14:textId="1B07ACC7" w:rsidR="009E58EF" w:rsidRPr="009E58EF" w:rsidRDefault="00B809CF" w:rsidP="009E58EF">
      <w:pPr>
        <w:spacing w:after="0" w:line="240" w:lineRule="auto"/>
        <w:rPr>
          <w:rFonts w:ascii="Avenir" w:hAnsi="Avenir"/>
          <w:noProof/>
          <w:color w:val="25346B"/>
          <w:sz w:val="20"/>
        </w:rPr>
      </w:pPr>
      <w:r w:rsidRPr="0054035B">
        <w:rPr>
          <w:rFonts w:ascii="Avenir" w:eastAsia="Avenir" w:hAnsi="Avenir" w:cs="Avenir"/>
          <w:color w:val="25346B"/>
          <w:sz w:val="20"/>
          <w:szCs w:val="20"/>
        </w:rPr>
        <w:t xml:space="preserve">The Chartered College of Teaching is seeking to recruit an exceptional </w:t>
      </w:r>
      <w:r w:rsidR="00D71F65" w:rsidRPr="0054035B">
        <w:rPr>
          <w:rFonts w:ascii="Avenir" w:eastAsia="Avenir" w:hAnsi="Avenir" w:cs="Avenir"/>
          <w:color w:val="25346B"/>
          <w:sz w:val="20"/>
          <w:szCs w:val="20"/>
        </w:rPr>
        <w:t>Participant Experience Officer</w:t>
      </w:r>
      <w:r w:rsidR="004B3E2A">
        <w:rPr>
          <w:rFonts w:ascii="Avenir" w:eastAsia="Avenir" w:hAnsi="Avenir" w:cs="Avenir"/>
          <w:color w:val="25346B"/>
          <w:sz w:val="20"/>
          <w:szCs w:val="20"/>
        </w:rPr>
        <w:t xml:space="preserve">: </w:t>
      </w:r>
      <w:r w:rsidR="0054035B" w:rsidRPr="0054035B">
        <w:rPr>
          <w:rFonts w:ascii="Avenir" w:eastAsia="Avenir" w:hAnsi="Avenir" w:cs="Avenir"/>
          <w:bCs/>
          <w:color w:val="25346B"/>
          <w:sz w:val="20"/>
          <w:szCs w:val="20"/>
        </w:rPr>
        <w:t>Teacher Development</w:t>
      </w:r>
      <w:r w:rsidR="0054035B" w:rsidRPr="0054035B">
        <w:rPr>
          <w:rFonts w:ascii="Avenir" w:eastAsia="Avenir" w:hAnsi="Avenir" w:cs="Avenir"/>
          <w:b/>
          <w:color w:val="25346B"/>
          <w:sz w:val="20"/>
          <w:szCs w:val="20"/>
        </w:rPr>
        <w:t xml:space="preserve"> </w:t>
      </w:r>
      <w:r w:rsidRPr="0054035B">
        <w:rPr>
          <w:rFonts w:ascii="Avenir" w:eastAsia="Avenir" w:hAnsi="Avenir" w:cs="Avenir"/>
          <w:color w:val="25346B"/>
          <w:sz w:val="20"/>
          <w:szCs w:val="20"/>
        </w:rPr>
        <w:t xml:space="preserve">to join our growing and dynamic team. </w:t>
      </w:r>
      <w:r w:rsidR="00EC385C" w:rsidRPr="0054035B">
        <w:rPr>
          <w:rFonts w:ascii="Avenir" w:eastAsia="Avenir" w:hAnsi="Avenir" w:cs="Avenir"/>
          <w:color w:val="25346B"/>
          <w:sz w:val="20"/>
          <w:szCs w:val="20"/>
        </w:rPr>
        <w:t>T</w:t>
      </w:r>
      <w:r w:rsidRPr="0054035B">
        <w:rPr>
          <w:rFonts w:ascii="Avenir" w:eastAsia="Avenir" w:hAnsi="Avenir" w:cs="Avenir"/>
          <w:color w:val="25346B"/>
          <w:sz w:val="20"/>
          <w:szCs w:val="20"/>
        </w:rPr>
        <w:t xml:space="preserve">his is a fantastic opportunity to </w:t>
      </w:r>
      <w:r w:rsidR="00B45A97" w:rsidRPr="0054035B">
        <w:rPr>
          <w:rFonts w:ascii="Avenir" w:eastAsia="Avenir" w:hAnsi="Avenir" w:cs="Avenir"/>
          <w:color w:val="25346B"/>
          <w:sz w:val="20"/>
          <w:szCs w:val="20"/>
        </w:rPr>
        <w:t xml:space="preserve">support </w:t>
      </w:r>
      <w:r w:rsidR="00B45A97" w:rsidRPr="0054035B">
        <w:rPr>
          <w:rFonts w:ascii="Avenir" w:hAnsi="Avenir"/>
          <w:noProof/>
          <w:color w:val="25346B"/>
          <w:sz w:val="20"/>
        </w:rPr>
        <w:t>participants on our teacher CPD programmes</w:t>
      </w:r>
      <w:r w:rsidR="009E58EF" w:rsidRPr="0054035B">
        <w:rPr>
          <w:rFonts w:ascii="Avenir" w:eastAsia="Avenir" w:hAnsi="Avenir" w:cs="Avenir"/>
          <w:color w:val="25346B"/>
          <w:sz w:val="20"/>
          <w:szCs w:val="20"/>
        </w:rPr>
        <w:t>. The Participant Experience Officer</w:t>
      </w:r>
      <w:r w:rsidR="004B3E2A">
        <w:rPr>
          <w:rFonts w:ascii="Avenir" w:eastAsia="Avenir" w:hAnsi="Avenir" w:cs="Avenir"/>
          <w:color w:val="25346B"/>
          <w:sz w:val="20"/>
          <w:szCs w:val="20"/>
        </w:rPr>
        <w:t xml:space="preserve">: </w:t>
      </w:r>
      <w:r w:rsidR="0054035B" w:rsidRPr="0054035B">
        <w:rPr>
          <w:rFonts w:ascii="Avenir" w:eastAsia="Avenir" w:hAnsi="Avenir" w:cs="Avenir"/>
          <w:color w:val="25346B"/>
          <w:sz w:val="20"/>
          <w:szCs w:val="20"/>
        </w:rPr>
        <w:t xml:space="preserve">Teacher Development </w:t>
      </w:r>
      <w:r w:rsidR="009E58EF" w:rsidRPr="0054035B">
        <w:rPr>
          <w:rFonts w:ascii="Avenir" w:eastAsia="Avenir" w:hAnsi="Avenir" w:cs="Avenir"/>
          <w:color w:val="25346B"/>
          <w:sz w:val="20"/>
          <w:szCs w:val="20"/>
        </w:rPr>
        <w:t xml:space="preserve">will have involvement in all aspects of </w:t>
      </w:r>
      <w:r w:rsidR="00B45A97" w:rsidRPr="0054035B">
        <w:rPr>
          <w:rFonts w:ascii="Avenir" w:hAnsi="Avenir"/>
          <w:noProof/>
          <w:color w:val="25346B"/>
          <w:sz w:val="20"/>
        </w:rPr>
        <w:t>running the day-to-day delivery of</w:t>
      </w:r>
      <w:r w:rsidR="009E58EF" w:rsidRPr="0054035B">
        <w:rPr>
          <w:rFonts w:ascii="Avenir" w:hAnsi="Avenir"/>
          <w:noProof/>
          <w:color w:val="25346B"/>
          <w:sz w:val="20"/>
        </w:rPr>
        <w:t xml:space="preserve"> programmes</w:t>
      </w:r>
      <w:r w:rsidR="00B45A97" w:rsidRPr="0054035B">
        <w:rPr>
          <w:rFonts w:ascii="Avenir" w:hAnsi="Avenir"/>
          <w:noProof/>
          <w:color w:val="25346B"/>
          <w:sz w:val="20"/>
        </w:rPr>
        <w:t xml:space="preserve"> </w:t>
      </w:r>
      <w:r w:rsidR="009E58EF" w:rsidRPr="0054035B">
        <w:rPr>
          <w:rFonts w:ascii="Avenir" w:hAnsi="Avenir"/>
          <w:noProof/>
          <w:color w:val="25346B"/>
          <w:sz w:val="20"/>
        </w:rPr>
        <w:t xml:space="preserve">including the Chartered Teacher and Chartered Teacher (Leader) programme and our other flagship programmes. </w:t>
      </w:r>
      <w:r w:rsidR="009E58EF" w:rsidRPr="0054035B">
        <w:rPr>
          <w:rFonts w:ascii="Avenir" w:eastAsia="Avenir" w:hAnsi="Avenir" w:cs="Avenir"/>
          <w:color w:val="25346B"/>
          <w:sz w:val="20"/>
          <w:szCs w:val="20"/>
        </w:rPr>
        <w:t xml:space="preserve">The successful candidate will have experience of delivering great </w:t>
      </w:r>
      <w:r w:rsidR="00EC385C" w:rsidRPr="0054035B">
        <w:rPr>
          <w:rFonts w:ascii="Avenir" w:eastAsia="Avenir" w:hAnsi="Avenir" w:cs="Avenir"/>
          <w:color w:val="25346B"/>
          <w:sz w:val="20"/>
          <w:szCs w:val="20"/>
        </w:rPr>
        <w:t>support to customers or other stakeholders</w:t>
      </w:r>
      <w:r w:rsidR="009E58EF" w:rsidRPr="0054035B">
        <w:rPr>
          <w:rFonts w:ascii="Avenir" w:eastAsia="Avenir" w:hAnsi="Avenir" w:cs="Avenir"/>
          <w:color w:val="25346B"/>
          <w:sz w:val="20"/>
          <w:szCs w:val="20"/>
        </w:rPr>
        <w:t>, with</w:t>
      </w:r>
      <w:r w:rsidR="009E58EF" w:rsidRPr="0054035B">
        <w:rPr>
          <w:rFonts w:ascii="Avenir" w:hAnsi="Avenir"/>
          <w:noProof/>
          <w:color w:val="25346B"/>
          <w:sz w:val="20"/>
        </w:rPr>
        <w:t xml:space="preserve"> </w:t>
      </w:r>
      <w:r w:rsidR="00EC385C" w:rsidRPr="0054035B">
        <w:rPr>
          <w:rFonts w:ascii="Avenir" w:eastAsia="Avenir" w:hAnsi="Avenir" w:cs="Avenir"/>
          <w:color w:val="25346B"/>
          <w:sz w:val="20"/>
          <w:szCs w:val="20"/>
        </w:rPr>
        <w:t xml:space="preserve">strong </w:t>
      </w:r>
      <w:r w:rsidR="009E58EF" w:rsidRPr="0054035B">
        <w:rPr>
          <w:rFonts w:ascii="Avenir" w:eastAsia="Avenir" w:hAnsi="Avenir" w:cs="Avenir"/>
          <w:color w:val="25346B"/>
          <w:sz w:val="20"/>
          <w:szCs w:val="20"/>
        </w:rPr>
        <w:t>communication skills and attention to detail, as well as</w:t>
      </w:r>
      <w:r w:rsidR="00EC385C" w:rsidRPr="0054035B">
        <w:rPr>
          <w:rFonts w:ascii="Avenir" w:eastAsia="Avenir" w:hAnsi="Avenir" w:cs="Avenir"/>
          <w:color w:val="25346B"/>
          <w:sz w:val="20"/>
          <w:szCs w:val="20"/>
        </w:rPr>
        <w:t xml:space="preserve"> ideally having some</w:t>
      </w:r>
      <w:r w:rsidR="009E58EF" w:rsidRPr="0054035B">
        <w:rPr>
          <w:rFonts w:ascii="Avenir" w:eastAsia="Avenir" w:hAnsi="Avenir" w:cs="Avenir"/>
          <w:color w:val="25346B"/>
          <w:sz w:val="20"/>
          <w:szCs w:val="20"/>
        </w:rPr>
        <w:t xml:space="preserve"> experience of </w:t>
      </w:r>
      <w:r w:rsidR="009E58EF" w:rsidRPr="0054035B">
        <w:rPr>
          <w:rFonts w:ascii="Avenir" w:hAnsi="Avenir"/>
          <w:noProof/>
          <w:color w:val="25346B"/>
          <w:sz w:val="20"/>
        </w:rPr>
        <w:t>organising events</w:t>
      </w:r>
      <w:r w:rsidR="00EC385C" w:rsidRPr="0054035B">
        <w:rPr>
          <w:rFonts w:ascii="Avenir" w:hAnsi="Avenir"/>
          <w:noProof/>
          <w:color w:val="25346B"/>
          <w:sz w:val="20"/>
        </w:rPr>
        <w:t xml:space="preserve"> or supporting training to</w:t>
      </w:r>
      <w:r w:rsidR="009E58EF" w:rsidRPr="0054035B">
        <w:rPr>
          <w:rFonts w:ascii="Avenir" w:eastAsia="Avenir" w:hAnsi="Avenir" w:cs="Avenir"/>
          <w:color w:val="25346B"/>
          <w:sz w:val="20"/>
          <w:szCs w:val="20"/>
        </w:rPr>
        <w:t xml:space="preserve"> provide a great experience for participants and potential participants.</w:t>
      </w:r>
      <w:r w:rsidR="009E58EF">
        <w:rPr>
          <w:rFonts w:ascii="Avenir" w:eastAsia="Avenir" w:hAnsi="Avenir" w:cs="Avenir"/>
          <w:color w:val="25346B"/>
          <w:sz w:val="20"/>
          <w:szCs w:val="20"/>
        </w:rPr>
        <w:t xml:space="preserve"> </w:t>
      </w:r>
    </w:p>
    <w:p w14:paraId="25D8C663" w14:textId="77777777" w:rsidR="000430CF" w:rsidRDefault="000430CF" w:rsidP="009E58EF">
      <w:pPr>
        <w:spacing w:after="0" w:line="240" w:lineRule="auto"/>
        <w:rPr>
          <w:rFonts w:ascii="Avenir" w:eastAsia="Avenir" w:hAnsi="Avenir" w:cs="Avenir"/>
          <w:color w:val="25346B"/>
          <w:sz w:val="20"/>
          <w:szCs w:val="20"/>
        </w:rPr>
      </w:pPr>
    </w:p>
    <w:p w14:paraId="083F8861" w14:textId="77777777" w:rsidR="000430CF" w:rsidRDefault="00B809CF" w:rsidP="009E58EF">
      <w:pPr>
        <w:spacing w:after="0" w:line="240" w:lineRule="auto"/>
        <w:rPr>
          <w:rFonts w:ascii="Avenir" w:eastAsia="Avenir" w:hAnsi="Avenir" w:cs="Avenir"/>
          <w:color w:val="25346B"/>
          <w:sz w:val="20"/>
          <w:szCs w:val="20"/>
        </w:rPr>
      </w:pPr>
      <w:r>
        <w:rPr>
          <w:rFonts w:ascii="Avenir" w:eastAsia="Avenir" w:hAnsi="Avenir" w:cs="Avenir"/>
          <w:color w:val="25346B"/>
          <w:sz w:val="20"/>
          <w:szCs w:val="20"/>
        </w:rPr>
        <w:t xml:space="preserve">We are looking for a highly capable and driven individual for this busy and exciting new role. </w:t>
      </w:r>
    </w:p>
    <w:p w14:paraId="085F9E80" w14:textId="77777777" w:rsidR="000430CF" w:rsidRDefault="000430CF" w:rsidP="009E58EF">
      <w:pPr>
        <w:spacing w:after="0" w:line="240" w:lineRule="auto"/>
        <w:rPr>
          <w:rFonts w:ascii="Avenir" w:eastAsia="Avenir" w:hAnsi="Avenir" w:cs="Avenir"/>
          <w:color w:val="25346B"/>
          <w:sz w:val="20"/>
          <w:szCs w:val="20"/>
        </w:rPr>
      </w:pPr>
    </w:p>
    <w:p w14:paraId="57503CE3" w14:textId="77777777" w:rsidR="000430CF" w:rsidRDefault="00B809CF" w:rsidP="009E58EF">
      <w:pPr>
        <w:spacing w:line="240" w:lineRule="auto"/>
        <w:rPr>
          <w:rFonts w:ascii="Avenir" w:eastAsia="Avenir" w:hAnsi="Avenir" w:cs="Avenir"/>
          <w:color w:val="25346B"/>
          <w:sz w:val="20"/>
          <w:szCs w:val="20"/>
        </w:rPr>
      </w:pPr>
      <w:r>
        <w:rPr>
          <w:rFonts w:ascii="Avenir" w:eastAsia="Avenir" w:hAnsi="Avenir" w:cs="Avenir"/>
          <w:color w:val="25346B"/>
          <w:sz w:val="20"/>
          <w:szCs w:val="20"/>
        </w:rPr>
        <w:t xml:space="preserve">We look forward to hearing from you. </w:t>
      </w:r>
    </w:p>
    <w:p w14:paraId="3C3CA6A2" w14:textId="77777777" w:rsidR="000430CF" w:rsidRDefault="00B809CF">
      <w:pPr>
        <w:spacing w:after="0"/>
        <w:rPr>
          <w:rFonts w:ascii="Avenir" w:eastAsia="Avenir" w:hAnsi="Avenir" w:cs="Avenir"/>
          <w:b/>
          <w:color w:val="25346B"/>
          <w:sz w:val="24"/>
          <w:szCs w:val="24"/>
        </w:rPr>
      </w:pPr>
      <w:r>
        <w:rPr>
          <w:rFonts w:ascii="Avenir" w:eastAsia="Avenir" w:hAnsi="Avenir" w:cs="Avenir"/>
          <w:color w:val="25346B"/>
          <w:sz w:val="20"/>
          <w:szCs w:val="20"/>
        </w:rPr>
        <w:t>Yours sincerely,</w:t>
      </w:r>
      <w:r>
        <w:rPr>
          <w:rFonts w:ascii="Avenir" w:eastAsia="Avenir" w:hAnsi="Avenir" w:cs="Avenir"/>
          <w:b/>
          <w:color w:val="25346B"/>
          <w:sz w:val="24"/>
          <w:szCs w:val="24"/>
        </w:rPr>
        <w:t xml:space="preserve"> </w:t>
      </w:r>
    </w:p>
    <w:p w14:paraId="7DD16A57" w14:textId="77777777" w:rsidR="000430CF" w:rsidRDefault="00B809CF">
      <w:pPr>
        <w:rPr>
          <w:rFonts w:ascii="Avenir" w:eastAsia="Avenir" w:hAnsi="Avenir" w:cs="Avenir"/>
          <w:b/>
          <w:color w:val="25346B"/>
          <w:sz w:val="24"/>
          <w:szCs w:val="24"/>
        </w:rPr>
      </w:pPr>
      <w:r>
        <w:rPr>
          <w:rFonts w:ascii="Avenir" w:eastAsia="Avenir" w:hAnsi="Avenir" w:cs="Avenir"/>
          <w:b/>
          <w:noProof/>
          <w:color w:val="25346B"/>
          <w:sz w:val="24"/>
          <w:szCs w:val="24"/>
        </w:rPr>
        <w:drawing>
          <wp:inline distT="0" distB="0" distL="0" distR="0" wp14:anchorId="7F692B2A" wp14:editId="00A9EEBC">
            <wp:extent cx="1519857" cy="37764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19857" cy="377640"/>
                    </a:xfrm>
                    <a:prstGeom prst="rect">
                      <a:avLst/>
                    </a:prstGeom>
                    <a:ln/>
                  </pic:spPr>
                </pic:pic>
              </a:graphicData>
            </a:graphic>
          </wp:inline>
        </w:drawing>
      </w:r>
    </w:p>
    <w:p w14:paraId="65E99579" w14:textId="77777777" w:rsidR="000430CF" w:rsidRDefault="00B809CF">
      <w:pPr>
        <w:pBdr>
          <w:top w:val="nil"/>
          <w:left w:val="nil"/>
          <w:bottom w:val="nil"/>
          <w:right w:val="nil"/>
          <w:between w:val="nil"/>
        </w:pBdr>
        <w:rPr>
          <w:rFonts w:ascii="Avenir" w:eastAsia="Avenir" w:hAnsi="Avenir" w:cs="Avenir"/>
          <w:b/>
          <w:color w:val="25346B"/>
        </w:rPr>
        <w:sectPr w:rsidR="000430CF">
          <w:headerReference w:type="default" r:id="rId9"/>
          <w:footerReference w:type="default" r:id="rId10"/>
          <w:footerReference w:type="first" r:id="rId11"/>
          <w:pgSz w:w="11906" w:h="16838"/>
          <w:pgMar w:top="1474" w:right="1134" w:bottom="397" w:left="1134" w:header="709" w:footer="709" w:gutter="0"/>
          <w:pgNumType w:start="1"/>
          <w:cols w:space="720"/>
        </w:sectPr>
      </w:pPr>
      <w:r>
        <w:rPr>
          <w:rFonts w:ascii="Avenir" w:eastAsia="Avenir" w:hAnsi="Avenir" w:cs="Avenir"/>
          <w:color w:val="25346B"/>
          <w:sz w:val="20"/>
          <w:szCs w:val="20"/>
        </w:rPr>
        <w:t>Professor Dame Alison Peacock, Chief Executive</w:t>
      </w:r>
    </w:p>
    <w:p w14:paraId="4D182530" w14:textId="77777777" w:rsidR="00D61FEB" w:rsidRDefault="00D61FEB" w:rsidP="009E58EF">
      <w:pPr>
        <w:spacing w:line="240" w:lineRule="auto"/>
        <w:rPr>
          <w:rFonts w:ascii="Avenir" w:eastAsia="Avenir" w:hAnsi="Avenir" w:cs="Avenir"/>
          <w:b/>
          <w:color w:val="25346B"/>
        </w:rPr>
      </w:pPr>
    </w:p>
    <w:p w14:paraId="3257814C" w14:textId="2ADD074D" w:rsidR="000430CF" w:rsidRPr="00D61FEB" w:rsidRDefault="00B809CF" w:rsidP="009E58EF">
      <w:pPr>
        <w:spacing w:line="240" w:lineRule="auto"/>
        <w:rPr>
          <w:sz w:val="20"/>
          <w:szCs w:val="20"/>
        </w:rPr>
      </w:pPr>
      <w:r w:rsidRPr="00D61FEB">
        <w:rPr>
          <w:rFonts w:ascii="Avenir" w:eastAsia="Avenir" w:hAnsi="Avenir" w:cs="Avenir"/>
          <w:b/>
          <w:color w:val="25346B"/>
          <w:sz w:val="20"/>
          <w:szCs w:val="20"/>
        </w:rPr>
        <w:t>Job Title:</w:t>
      </w:r>
      <w:r w:rsidRPr="00D61FEB">
        <w:rPr>
          <w:rFonts w:ascii="Avenir" w:eastAsia="Avenir" w:hAnsi="Avenir" w:cs="Avenir"/>
          <w:b/>
          <w:color w:val="25346B"/>
          <w:sz w:val="20"/>
          <w:szCs w:val="20"/>
        </w:rPr>
        <w:tab/>
      </w:r>
      <w:r w:rsidRPr="00D61FEB">
        <w:rPr>
          <w:rFonts w:ascii="Avenir" w:eastAsia="Avenir" w:hAnsi="Avenir" w:cs="Avenir"/>
          <w:b/>
          <w:color w:val="25346B"/>
          <w:sz w:val="20"/>
          <w:szCs w:val="20"/>
        </w:rPr>
        <w:tab/>
      </w:r>
      <w:r w:rsidRPr="00D61FEB">
        <w:rPr>
          <w:rFonts w:ascii="Avenir" w:eastAsia="Avenir" w:hAnsi="Avenir" w:cs="Avenir"/>
          <w:b/>
          <w:color w:val="25346B"/>
          <w:sz w:val="20"/>
          <w:szCs w:val="20"/>
        </w:rPr>
        <w:tab/>
      </w:r>
      <w:r w:rsidR="00033145" w:rsidRPr="00D61FEB">
        <w:rPr>
          <w:rFonts w:ascii="Avenir" w:hAnsi="Avenir" w:cs="Times New Roman"/>
          <w:b/>
          <w:color w:val="25346B"/>
          <w:sz w:val="20"/>
          <w:szCs w:val="20"/>
        </w:rPr>
        <w:t>Participant Experience Officer</w:t>
      </w:r>
      <w:r w:rsidR="004B3E2A">
        <w:rPr>
          <w:rFonts w:ascii="Avenir" w:hAnsi="Avenir" w:cs="Times New Roman"/>
          <w:b/>
          <w:color w:val="25346B"/>
          <w:sz w:val="20"/>
          <w:szCs w:val="20"/>
        </w:rPr>
        <w:t xml:space="preserve">: </w:t>
      </w:r>
      <w:r w:rsidR="00033145" w:rsidRPr="00D61FEB">
        <w:rPr>
          <w:rFonts w:ascii="Avenir" w:hAnsi="Avenir" w:cs="Times New Roman"/>
          <w:b/>
          <w:color w:val="25346B"/>
          <w:sz w:val="20"/>
          <w:szCs w:val="20"/>
        </w:rPr>
        <w:t>Teacher Development</w:t>
      </w:r>
    </w:p>
    <w:p w14:paraId="620818CC" w14:textId="77777777" w:rsidR="009E58EF" w:rsidRPr="00D61FEB" w:rsidRDefault="00B809CF" w:rsidP="009E58EF">
      <w:pPr>
        <w:spacing w:after="0" w:line="240" w:lineRule="auto"/>
        <w:ind w:left="2880" w:hanging="2880"/>
        <w:rPr>
          <w:rFonts w:ascii="Avenir" w:eastAsia="Avenir" w:hAnsi="Avenir" w:cs="Avenir"/>
          <w:i/>
          <w:iCs/>
          <w:color w:val="25346B"/>
          <w:sz w:val="20"/>
          <w:szCs w:val="20"/>
        </w:rPr>
      </w:pPr>
      <w:r w:rsidRPr="00D61FEB">
        <w:rPr>
          <w:rFonts w:ascii="Avenir" w:eastAsia="Avenir" w:hAnsi="Avenir" w:cs="Avenir"/>
          <w:b/>
          <w:color w:val="25346B"/>
          <w:sz w:val="20"/>
          <w:szCs w:val="20"/>
        </w:rPr>
        <w:t>Location:</w:t>
      </w:r>
      <w:r w:rsidRPr="00D61FEB">
        <w:rPr>
          <w:rFonts w:ascii="Avenir" w:eastAsia="Avenir" w:hAnsi="Avenir" w:cs="Avenir"/>
          <w:color w:val="25346B"/>
          <w:sz w:val="20"/>
          <w:szCs w:val="20"/>
        </w:rPr>
        <w:tab/>
        <w:t>Office based (currently Russell Square, London) (with some flexibility to work from home)</w:t>
      </w:r>
      <w:r w:rsidR="00D71F65" w:rsidRPr="00D61FEB">
        <w:rPr>
          <w:rFonts w:ascii="Avenir" w:eastAsia="Avenir" w:hAnsi="Avenir" w:cs="Avenir"/>
          <w:color w:val="25346B"/>
          <w:sz w:val="20"/>
          <w:szCs w:val="20"/>
        </w:rPr>
        <w:t xml:space="preserve"> </w:t>
      </w:r>
      <w:r w:rsidR="00D71F65" w:rsidRPr="00D61FEB">
        <w:rPr>
          <w:rFonts w:ascii="Avenir" w:eastAsia="Avenir" w:hAnsi="Avenir" w:cs="Avenir"/>
          <w:i/>
          <w:iCs/>
          <w:color w:val="25346B"/>
          <w:sz w:val="20"/>
          <w:szCs w:val="20"/>
        </w:rPr>
        <w:t>(during the current COVID-19 pandemic the office is closed until further notice)</w:t>
      </w:r>
    </w:p>
    <w:p w14:paraId="6BAC424B" w14:textId="77777777" w:rsidR="000430CF" w:rsidRPr="00D61FEB" w:rsidRDefault="00B809CF" w:rsidP="009E58EF">
      <w:pPr>
        <w:spacing w:after="0" w:line="240" w:lineRule="auto"/>
        <w:ind w:left="2880" w:hanging="2880"/>
        <w:rPr>
          <w:rFonts w:ascii="Avenir" w:eastAsia="Avenir" w:hAnsi="Avenir" w:cs="Avenir"/>
          <w:color w:val="25346B"/>
          <w:sz w:val="20"/>
          <w:szCs w:val="20"/>
        </w:rPr>
      </w:pPr>
      <w:r w:rsidRPr="00D61FEB">
        <w:rPr>
          <w:rFonts w:ascii="Avenir" w:eastAsia="Avenir" w:hAnsi="Avenir" w:cs="Avenir"/>
          <w:b/>
          <w:color w:val="25346B"/>
          <w:sz w:val="20"/>
          <w:szCs w:val="20"/>
        </w:rPr>
        <w:t xml:space="preserve">Hours: </w:t>
      </w:r>
      <w:r w:rsidRPr="00D61FEB">
        <w:rPr>
          <w:rFonts w:ascii="Avenir" w:eastAsia="Avenir" w:hAnsi="Avenir" w:cs="Avenir"/>
          <w:b/>
          <w:color w:val="25346B"/>
          <w:sz w:val="20"/>
          <w:szCs w:val="20"/>
        </w:rPr>
        <w:tab/>
      </w:r>
      <w:r w:rsidRPr="00D61FEB">
        <w:rPr>
          <w:rFonts w:ascii="Avenir" w:eastAsia="Avenir" w:hAnsi="Avenir" w:cs="Avenir"/>
          <w:color w:val="25346B"/>
          <w:sz w:val="20"/>
          <w:szCs w:val="20"/>
        </w:rPr>
        <w:t>35 hours per week (open to flexible/part-time). Some evening and weekend work may be required, for which time in lieu will be available.</w:t>
      </w:r>
    </w:p>
    <w:p w14:paraId="4A781E92" w14:textId="77777777" w:rsidR="000430CF" w:rsidRPr="00D61FEB" w:rsidRDefault="00B809CF" w:rsidP="009E58EF">
      <w:pPr>
        <w:spacing w:after="0" w:line="240" w:lineRule="auto"/>
        <w:rPr>
          <w:rFonts w:ascii="Avenir" w:eastAsia="Avenir" w:hAnsi="Avenir" w:cs="Avenir"/>
          <w:color w:val="25346B"/>
          <w:sz w:val="20"/>
          <w:szCs w:val="20"/>
        </w:rPr>
      </w:pPr>
      <w:r w:rsidRPr="00D61FEB">
        <w:rPr>
          <w:rFonts w:ascii="Avenir" w:eastAsia="Avenir" w:hAnsi="Avenir" w:cs="Avenir"/>
          <w:b/>
          <w:color w:val="25346B"/>
          <w:sz w:val="20"/>
          <w:szCs w:val="20"/>
        </w:rPr>
        <w:t xml:space="preserve">Salary:             </w:t>
      </w:r>
      <w:r w:rsidRPr="00D61FEB">
        <w:rPr>
          <w:rFonts w:ascii="Avenir" w:eastAsia="Avenir" w:hAnsi="Avenir" w:cs="Avenir"/>
          <w:b/>
          <w:color w:val="25346B"/>
          <w:sz w:val="20"/>
          <w:szCs w:val="20"/>
        </w:rPr>
        <w:tab/>
      </w:r>
      <w:r w:rsidRPr="00D61FEB">
        <w:rPr>
          <w:rFonts w:ascii="Avenir" w:eastAsia="Avenir" w:hAnsi="Avenir" w:cs="Avenir"/>
          <w:b/>
          <w:color w:val="25346B"/>
          <w:sz w:val="20"/>
          <w:szCs w:val="20"/>
        </w:rPr>
        <w:tab/>
      </w:r>
      <w:r w:rsidR="00D61FEB">
        <w:rPr>
          <w:rFonts w:ascii="Avenir" w:eastAsia="Avenir" w:hAnsi="Avenir" w:cs="Avenir"/>
          <w:b/>
          <w:color w:val="25346B"/>
          <w:sz w:val="20"/>
          <w:szCs w:val="20"/>
        </w:rPr>
        <w:tab/>
      </w:r>
      <w:r w:rsidRPr="00D61FEB">
        <w:rPr>
          <w:rFonts w:ascii="Avenir" w:eastAsia="Avenir" w:hAnsi="Avenir" w:cs="Avenir"/>
          <w:color w:val="25346B"/>
          <w:sz w:val="20"/>
          <w:szCs w:val="20"/>
        </w:rPr>
        <w:t>£</w:t>
      </w:r>
      <w:r w:rsidR="00D71F65" w:rsidRPr="00D61FEB">
        <w:rPr>
          <w:rFonts w:ascii="Avenir" w:eastAsia="Avenir" w:hAnsi="Avenir" w:cs="Avenir"/>
          <w:color w:val="25346B"/>
          <w:sz w:val="20"/>
          <w:szCs w:val="20"/>
        </w:rPr>
        <w:t xml:space="preserve">25,000 </w:t>
      </w:r>
      <w:r w:rsidRPr="00D61FEB">
        <w:rPr>
          <w:rFonts w:ascii="Avenir" w:eastAsia="Avenir" w:hAnsi="Avenir" w:cs="Avenir"/>
          <w:color w:val="25346B"/>
          <w:sz w:val="20"/>
          <w:szCs w:val="20"/>
        </w:rPr>
        <w:t>per annum</w:t>
      </w:r>
    </w:p>
    <w:p w14:paraId="74EF8F91" w14:textId="1CFF5A3C" w:rsidR="000430CF" w:rsidRDefault="00B809CF" w:rsidP="00576783">
      <w:pPr>
        <w:spacing w:after="0" w:line="240" w:lineRule="auto"/>
        <w:rPr>
          <w:rFonts w:ascii="Avenir" w:eastAsia="Avenir" w:hAnsi="Avenir" w:cs="Avenir"/>
          <w:color w:val="25346B"/>
          <w:sz w:val="20"/>
          <w:szCs w:val="20"/>
        </w:rPr>
      </w:pPr>
      <w:r w:rsidRPr="00D61FEB">
        <w:rPr>
          <w:rFonts w:ascii="Avenir" w:eastAsia="Avenir" w:hAnsi="Avenir" w:cs="Avenir"/>
          <w:b/>
          <w:color w:val="25346B"/>
          <w:sz w:val="20"/>
          <w:szCs w:val="20"/>
        </w:rPr>
        <w:t xml:space="preserve">Contract:         </w:t>
      </w:r>
      <w:r w:rsidRPr="00D61FEB">
        <w:rPr>
          <w:rFonts w:ascii="Avenir" w:eastAsia="Avenir" w:hAnsi="Avenir" w:cs="Avenir"/>
          <w:b/>
          <w:color w:val="25346B"/>
          <w:sz w:val="20"/>
          <w:szCs w:val="20"/>
        </w:rPr>
        <w:tab/>
      </w:r>
      <w:r w:rsidRPr="00D61FEB">
        <w:rPr>
          <w:rFonts w:ascii="Avenir" w:eastAsia="Avenir" w:hAnsi="Avenir" w:cs="Avenir"/>
          <w:b/>
          <w:color w:val="25346B"/>
          <w:sz w:val="20"/>
          <w:szCs w:val="20"/>
        </w:rPr>
        <w:tab/>
      </w:r>
      <w:r w:rsidR="00D61FEB">
        <w:rPr>
          <w:rFonts w:ascii="Avenir" w:eastAsia="Avenir" w:hAnsi="Avenir" w:cs="Avenir"/>
          <w:b/>
          <w:color w:val="25346B"/>
          <w:sz w:val="20"/>
          <w:szCs w:val="20"/>
        </w:rPr>
        <w:tab/>
      </w:r>
      <w:r w:rsidRPr="00D61FEB">
        <w:rPr>
          <w:rFonts w:ascii="Avenir" w:eastAsia="Avenir" w:hAnsi="Avenir" w:cs="Avenir"/>
          <w:color w:val="25346B"/>
          <w:sz w:val="20"/>
          <w:szCs w:val="20"/>
        </w:rPr>
        <w:t>Permanent</w:t>
      </w:r>
    </w:p>
    <w:p w14:paraId="0B3569A5" w14:textId="77777777" w:rsidR="00576783" w:rsidRPr="00576783" w:rsidRDefault="00576783" w:rsidP="00576783">
      <w:pPr>
        <w:spacing w:after="0" w:line="240" w:lineRule="auto"/>
        <w:rPr>
          <w:rFonts w:ascii="Avenir" w:eastAsia="Avenir" w:hAnsi="Avenir" w:cs="Avenir"/>
          <w:color w:val="25346B"/>
          <w:sz w:val="20"/>
          <w:szCs w:val="20"/>
        </w:rPr>
      </w:pPr>
    </w:p>
    <w:p w14:paraId="25639A06" w14:textId="77777777" w:rsidR="000430CF" w:rsidRDefault="00B809CF">
      <w:pPr>
        <w:spacing w:after="0"/>
        <w:rPr>
          <w:rFonts w:ascii="Avenir" w:eastAsia="Avenir" w:hAnsi="Avenir" w:cs="Avenir"/>
          <w:b/>
          <w:color w:val="25346B"/>
          <w:sz w:val="20"/>
          <w:szCs w:val="20"/>
        </w:rPr>
      </w:pPr>
      <w:r>
        <w:rPr>
          <w:rFonts w:ascii="Avenir" w:eastAsia="Avenir" w:hAnsi="Avenir" w:cs="Avenir"/>
          <w:b/>
          <w:color w:val="25346B"/>
          <w:sz w:val="20"/>
          <w:szCs w:val="20"/>
        </w:rPr>
        <w:t xml:space="preserve">About the Chartered College of Teaching </w:t>
      </w:r>
    </w:p>
    <w:p w14:paraId="7918A4D4" w14:textId="77777777" w:rsidR="000430CF" w:rsidRDefault="00B809CF" w:rsidP="00932DF0">
      <w:pPr>
        <w:spacing w:after="0" w:line="240" w:lineRule="auto"/>
        <w:rPr>
          <w:rFonts w:ascii="Avenir" w:eastAsia="Avenir" w:hAnsi="Avenir" w:cs="Avenir"/>
          <w:color w:val="25346B"/>
          <w:sz w:val="20"/>
          <w:szCs w:val="20"/>
        </w:rPr>
      </w:pPr>
      <w:r>
        <w:rPr>
          <w:rFonts w:ascii="Avenir" w:eastAsia="Avenir" w:hAnsi="Avenir" w:cs="Avenir"/>
          <w:color w:val="25346B"/>
          <w:sz w:val="20"/>
          <w:szCs w:val="20"/>
        </w:rPr>
        <w:t>The aim of the Chartered College of Teaching is to improve the quality of education for children and young people. We support teachers, champion great teaching and raise the status of the profession so that teachers are working in the most effective, informed way to provide the best possible education for children and young people now, and in the future.</w:t>
      </w:r>
    </w:p>
    <w:p w14:paraId="41785240" w14:textId="77777777" w:rsidR="00D71F65" w:rsidRDefault="00D71F65" w:rsidP="00932DF0">
      <w:pPr>
        <w:spacing w:after="0" w:line="240" w:lineRule="auto"/>
        <w:rPr>
          <w:rFonts w:ascii="Avenir" w:eastAsia="Avenir" w:hAnsi="Avenir" w:cs="Avenir"/>
          <w:color w:val="25346B"/>
          <w:sz w:val="20"/>
          <w:szCs w:val="20"/>
        </w:rPr>
      </w:pPr>
    </w:p>
    <w:p w14:paraId="3FF83731" w14:textId="77777777" w:rsidR="00D71F65" w:rsidRDefault="00D71F65" w:rsidP="00932DF0">
      <w:pPr>
        <w:spacing w:after="0" w:line="240" w:lineRule="auto"/>
        <w:rPr>
          <w:rFonts w:ascii="Avenir" w:eastAsia="Avenir" w:hAnsi="Avenir" w:cs="Avenir"/>
          <w:color w:val="25346B"/>
          <w:sz w:val="20"/>
          <w:szCs w:val="20"/>
        </w:rPr>
      </w:pPr>
      <w:r w:rsidRPr="00D71F65">
        <w:rPr>
          <w:rFonts w:ascii="Avenir" w:eastAsia="Avenir" w:hAnsi="Avenir" w:cs="Avenir"/>
          <w:color w:val="25346B"/>
          <w:sz w:val="20"/>
          <w:szCs w:val="20"/>
        </w:rPr>
        <w:t>The Chartered College of Teaching is committed to ensuring that our workforce is truly</w:t>
      </w:r>
      <w:r w:rsidR="00F53DCF">
        <w:rPr>
          <w:rFonts w:ascii="Avenir" w:eastAsia="Avenir" w:hAnsi="Avenir" w:cs="Avenir"/>
          <w:color w:val="25346B"/>
          <w:sz w:val="20"/>
          <w:szCs w:val="20"/>
        </w:rPr>
        <w:t xml:space="preserve"> </w:t>
      </w:r>
      <w:r w:rsidRPr="00D71F65">
        <w:rPr>
          <w:rFonts w:ascii="Avenir" w:eastAsia="Avenir" w:hAnsi="Avenir" w:cs="Avenir"/>
          <w:color w:val="25346B"/>
          <w:sz w:val="20"/>
          <w:szCs w:val="20"/>
        </w:rPr>
        <w:t>representative of all sections of society and that each employee feels respected, heard and able to</w:t>
      </w:r>
      <w:r w:rsidR="00F53DCF">
        <w:rPr>
          <w:rFonts w:ascii="Avenir" w:eastAsia="Avenir" w:hAnsi="Avenir" w:cs="Avenir"/>
          <w:color w:val="25346B"/>
          <w:sz w:val="20"/>
          <w:szCs w:val="20"/>
        </w:rPr>
        <w:t xml:space="preserve"> </w:t>
      </w:r>
      <w:r w:rsidRPr="00D71F65">
        <w:rPr>
          <w:rFonts w:ascii="Avenir" w:eastAsia="Avenir" w:hAnsi="Avenir" w:cs="Avenir"/>
          <w:color w:val="25346B"/>
          <w:sz w:val="20"/>
          <w:szCs w:val="20"/>
        </w:rPr>
        <w:t>give their best. To</w:t>
      </w:r>
      <w:r w:rsidR="00F53DCF">
        <w:rPr>
          <w:rFonts w:ascii="Avenir" w:eastAsia="Avenir" w:hAnsi="Avenir" w:cs="Avenir"/>
          <w:color w:val="25346B"/>
          <w:sz w:val="20"/>
          <w:szCs w:val="20"/>
        </w:rPr>
        <w:t xml:space="preserve"> </w:t>
      </w:r>
      <w:r w:rsidRPr="00D71F65">
        <w:rPr>
          <w:rFonts w:ascii="Avenir" w:eastAsia="Avenir" w:hAnsi="Avenir" w:cs="Avenir"/>
          <w:color w:val="25346B"/>
          <w:sz w:val="20"/>
          <w:szCs w:val="20"/>
        </w:rPr>
        <w:t>ensure inclusion and engagement for all, the Chartered College of Teaching is</w:t>
      </w:r>
      <w:r w:rsidR="00F53DCF">
        <w:rPr>
          <w:rFonts w:ascii="Avenir" w:eastAsia="Avenir" w:hAnsi="Avenir" w:cs="Avenir"/>
          <w:color w:val="25346B"/>
          <w:sz w:val="20"/>
          <w:szCs w:val="20"/>
        </w:rPr>
        <w:t xml:space="preserve"> </w:t>
      </w:r>
      <w:r w:rsidRPr="00D71F65">
        <w:rPr>
          <w:rFonts w:ascii="Avenir" w:eastAsia="Avenir" w:hAnsi="Avenir" w:cs="Avenir"/>
          <w:color w:val="25346B"/>
          <w:sz w:val="20"/>
          <w:szCs w:val="20"/>
        </w:rPr>
        <w:t>committed to helping</w:t>
      </w:r>
      <w:r w:rsidR="00F53DCF">
        <w:rPr>
          <w:rFonts w:ascii="Avenir" w:eastAsia="Avenir" w:hAnsi="Avenir" w:cs="Avenir"/>
          <w:color w:val="25346B"/>
          <w:sz w:val="20"/>
          <w:szCs w:val="20"/>
        </w:rPr>
        <w:t xml:space="preserve"> </w:t>
      </w:r>
      <w:r w:rsidRPr="00D71F65">
        <w:rPr>
          <w:rFonts w:ascii="Avenir" w:eastAsia="Avenir" w:hAnsi="Avenir" w:cs="Avenir"/>
          <w:color w:val="25346B"/>
          <w:sz w:val="20"/>
          <w:szCs w:val="20"/>
        </w:rPr>
        <w:t>each employee always feel celebrated, supported and connected. We</w:t>
      </w:r>
      <w:r w:rsidR="00F53DCF">
        <w:rPr>
          <w:rFonts w:ascii="Avenir" w:eastAsia="Avenir" w:hAnsi="Avenir" w:cs="Avenir"/>
          <w:color w:val="25346B"/>
          <w:sz w:val="20"/>
          <w:szCs w:val="20"/>
        </w:rPr>
        <w:t xml:space="preserve"> </w:t>
      </w:r>
      <w:r w:rsidRPr="00D71F65">
        <w:rPr>
          <w:rFonts w:ascii="Avenir" w:eastAsia="Avenir" w:hAnsi="Avenir" w:cs="Avenir"/>
          <w:color w:val="25346B"/>
          <w:sz w:val="20"/>
          <w:szCs w:val="20"/>
        </w:rPr>
        <w:t>welcome applications from candidates regardless of their sex, sexual orientation, gender identity,</w:t>
      </w:r>
      <w:r w:rsidR="00F53DCF">
        <w:rPr>
          <w:rFonts w:ascii="Avenir" w:eastAsia="Avenir" w:hAnsi="Avenir" w:cs="Avenir"/>
          <w:color w:val="25346B"/>
          <w:sz w:val="20"/>
          <w:szCs w:val="20"/>
        </w:rPr>
        <w:t xml:space="preserve"> </w:t>
      </w:r>
      <w:r w:rsidRPr="00D71F65">
        <w:rPr>
          <w:rFonts w:ascii="Avenir" w:eastAsia="Avenir" w:hAnsi="Avenir" w:cs="Avenir"/>
          <w:color w:val="25346B"/>
          <w:sz w:val="20"/>
          <w:szCs w:val="20"/>
        </w:rPr>
        <w:t>marital status, race, colour, ethnic or national origin, religion, age or disability.</w:t>
      </w:r>
    </w:p>
    <w:p w14:paraId="306A39C1" w14:textId="77777777" w:rsidR="000430CF" w:rsidRDefault="000430CF">
      <w:pPr>
        <w:spacing w:after="0"/>
        <w:rPr>
          <w:rFonts w:ascii="Avenir" w:eastAsia="Avenir" w:hAnsi="Avenir" w:cs="Avenir"/>
          <w:b/>
          <w:color w:val="25346B"/>
          <w:sz w:val="20"/>
          <w:szCs w:val="20"/>
        </w:rPr>
      </w:pPr>
    </w:p>
    <w:p w14:paraId="76366A9D" w14:textId="77777777" w:rsidR="000430CF" w:rsidRDefault="00B809CF">
      <w:pPr>
        <w:spacing w:after="0"/>
        <w:rPr>
          <w:rFonts w:ascii="Avenir" w:eastAsia="Avenir" w:hAnsi="Avenir" w:cs="Avenir"/>
          <w:b/>
          <w:color w:val="25346B"/>
          <w:sz w:val="20"/>
          <w:szCs w:val="20"/>
        </w:rPr>
      </w:pPr>
      <w:r>
        <w:rPr>
          <w:rFonts w:ascii="Avenir" w:eastAsia="Avenir" w:hAnsi="Avenir" w:cs="Avenir"/>
          <w:b/>
          <w:color w:val="25346B"/>
          <w:sz w:val="20"/>
          <w:szCs w:val="20"/>
        </w:rPr>
        <w:t xml:space="preserve">Job Purpose </w:t>
      </w:r>
    </w:p>
    <w:p w14:paraId="20A51082" w14:textId="4C803EA3" w:rsidR="00486204" w:rsidRDefault="00486204" w:rsidP="00932DF0">
      <w:pPr>
        <w:spacing w:after="0" w:line="240" w:lineRule="auto"/>
        <w:rPr>
          <w:rFonts w:ascii="Avenir" w:hAnsi="Avenir"/>
          <w:noProof/>
          <w:color w:val="25346B"/>
          <w:sz w:val="20"/>
        </w:rPr>
      </w:pPr>
      <w:r>
        <w:rPr>
          <w:rFonts w:ascii="Avenir" w:hAnsi="Avenir"/>
          <w:noProof/>
          <w:color w:val="25346B"/>
          <w:sz w:val="20"/>
        </w:rPr>
        <w:t>The Participant Experience Officer</w:t>
      </w:r>
      <w:r w:rsidR="004B3E2A">
        <w:rPr>
          <w:rFonts w:ascii="Avenir" w:hAnsi="Avenir"/>
          <w:noProof/>
          <w:color w:val="25346B"/>
          <w:sz w:val="20"/>
        </w:rPr>
        <w:t xml:space="preserve">: </w:t>
      </w:r>
      <w:r w:rsidR="0054035B" w:rsidRPr="0054035B">
        <w:rPr>
          <w:rFonts w:ascii="Avenir" w:eastAsia="Avenir" w:hAnsi="Avenir" w:cs="Avenir"/>
          <w:bCs/>
          <w:color w:val="25346B"/>
          <w:sz w:val="20"/>
          <w:szCs w:val="20"/>
        </w:rPr>
        <w:t xml:space="preserve">Teacher Development </w:t>
      </w:r>
      <w:r>
        <w:rPr>
          <w:rFonts w:ascii="Avenir" w:hAnsi="Avenir"/>
          <w:noProof/>
          <w:color w:val="25346B"/>
          <w:sz w:val="20"/>
        </w:rPr>
        <w:t xml:space="preserve">works in the Education and Research directorate and is responsible for ensuring that participants on our teacher CPD programmes, </w:t>
      </w:r>
      <w:r w:rsidRPr="00B5201D">
        <w:rPr>
          <w:rFonts w:ascii="Avenir" w:hAnsi="Avenir"/>
          <w:noProof/>
          <w:color w:val="25346B"/>
          <w:sz w:val="20"/>
        </w:rPr>
        <w:t xml:space="preserve">including the Chartered </w:t>
      </w:r>
      <w:r>
        <w:rPr>
          <w:rFonts w:ascii="Avenir" w:hAnsi="Avenir"/>
          <w:noProof/>
          <w:color w:val="25346B"/>
          <w:sz w:val="20"/>
        </w:rPr>
        <w:t xml:space="preserve">Teacher and Chartered Teacher (Leader) programme, and our other flagship programmes, have an excellent experience. This includes running the day-to-day delivery of programmes, including organising events, producing documentation, communicating with programme participants, answering queries, tracking participant engagement and ensuring that a range of programme processes are delivered effectively. </w:t>
      </w:r>
    </w:p>
    <w:p w14:paraId="77770E49" w14:textId="77777777" w:rsidR="000430CF" w:rsidRDefault="000430CF" w:rsidP="00932DF0">
      <w:pPr>
        <w:spacing w:after="0" w:line="240" w:lineRule="auto"/>
        <w:rPr>
          <w:rFonts w:ascii="Avenir" w:eastAsia="Avenir" w:hAnsi="Avenir" w:cs="Avenir"/>
          <w:color w:val="25346B"/>
          <w:sz w:val="20"/>
          <w:szCs w:val="20"/>
        </w:rPr>
      </w:pPr>
    </w:p>
    <w:p w14:paraId="21CF759D" w14:textId="5CD86E89" w:rsidR="00D71F65" w:rsidRDefault="00D71F65" w:rsidP="00932DF0">
      <w:pPr>
        <w:spacing w:after="0" w:line="240" w:lineRule="auto"/>
        <w:rPr>
          <w:rFonts w:ascii="Avenir" w:eastAsia="Avenir" w:hAnsi="Avenir" w:cs="Avenir"/>
          <w:color w:val="25346B"/>
          <w:sz w:val="20"/>
          <w:szCs w:val="20"/>
        </w:rPr>
      </w:pPr>
      <w:r w:rsidRPr="0054035B">
        <w:rPr>
          <w:rFonts w:ascii="Avenir" w:eastAsia="Avenir" w:hAnsi="Avenir" w:cs="Avenir"/>
          <w:color w:val="25346B"/>
          <w:sz w:val="20"/>
          <w:szCs w:val="20"/>
        </w:rPr>
        <w:t xml:space="preserve">The ideal candidate </w:t>
      </w:r>
      <w:r w:rsidR="00EC385C" w:rsidRPr="0054035B">
        <w:rPr>
          <w:rFonts w:ascii="Avenir" w:eastAsia="Avenir" w:hAnsi="Avenir" w:cs="Avenir"/>
          <w:color w:val="25346B"/>
          <w:sz w:val="20"/>
          <w:szCs w:val="20"/>
        </w:rPr>
        <w:t xml:space="preserve">might </w:t>
      </w:r>
      <w:r w:rsidRPr="0054035B">
        <w:rPr>
          <w:rFonts w:ascii="Avenir" w:eastAsia="Avenir" w:hAnsi="Avenir" w:cs="Avenir"/>
          <w:color w:val="25346B"/>
          <w:sz w:val="20"/>
          <w:szCs w:val="20"/>
        </w:rPr>
        <w:t xml:space="preserve">come from a </w:t>
      </w:r>
      <w:r w:rsidR="00EC385C" w:rsidRPr="0054035B">
        <w:rPr>
          <w:rFonts w:ascii="Avenir" w:eastAsia="Avenir" w:hAnsi="Avenir" w:cs="Avenir"/>
          <w:color w:val="25346B"/>
          <w:sz w:val="20"/>
          <w:szCs w:val="20"/>
        </w:rPr>
        <w:t xml:space="preserve">training delivery, administration, project, </w:t>
      </w:r>
      <w:r w:rsidRPr="0054035B">
        <w:rPr>
          <w:rFonts w:ascii="Avenir" w:eastAsia="Avenir" w:hAnsi="Avenir" w:cs="Avenir"/>
          <w:color w:val="25346B"/>
          <w:sz w:val="20"/>
          <w:szCs w:val="20"/>
        </w:rPr>
        <w:t>customer service</w:t>
      </w:r>
      <w:r w:rsidR="00EC385C" w:rsidRPr="0054035B">
        <w:rPr>
          <w:rFonts w:ascii="Avenir" w:eastAsia="Avenir" w:hAnsi="Avenir" w:cs="Avenir"/>
          <w:color w:val="25346B"/>
          <w:sz w:val="20"/>
          <w:szCs w:val="20"/>
        </w:rPr>
        <w:t xml:space="preserve"> or</w:t>
      </w:r>
      <w:r w:rsidR="00486204" w:rsidRPr="0054035B">
        <w:rPr>
          <w:rFonts w:ascii="Avenir" w:eastAsia="Avenir" w:hAnsi="Avenir" w:cs="Avenir"/>
          <w:color w:val="25346B"/>
          <w:sz w:val="20"/>
          <w:szCs w:val="20"/>
        </w:rPr>
        <w:t xml:space="preserve"> events</w:t>
      </w:r>
      <w:r w:rsidR="00EC385C" w:rsidRPr="0054035B">
        <w:rPr>
          <w:rFonts w:ascii="Avenir" w:eastAsia="Avenir" w:hAnsi="Avenir" w:cs="Avenir"/>
          <w:color w:val="25346B"/>
          <w:sz w:val="20"/>
          <w:szCs w:val="20"/>
        </w:rPr>
        <w:t xml:space="preserve"> </w:t>
      </w:r>
      <w:r w:rsidRPr="0054035B">
        <w:rPr>
          <w:rFonts w:ascii="Avenir" w:eastAsia="Avenir" w:hAnsi="Avenir" w:cs="Avenir"/>
          <w:color w:val="25346B"/>
          <w:sz w:val="20"/>
          <w:szCs w:val="20"/>
        </w:rPr>
        <w:t>background</w:t>
      </w:r>
      <w:r w:rsidRPr="00D71F65">
        <w:rPr>
          <w:rFonts w:ascii="Avenir" w:eastAsia="Avenir" w:hAnsi="Avenir" w:cs="Avenir"/>
          <w:color w:val="25346B"/>
          <w:sz w:val="20"/>
          <w:szCs w:val="20"/>
        </w:rPr>
        <w:t>, which could be from a wide variety of sectors, professions or industries</w:t>
      </w:r>
      <w:r w:rsidR="00486204">
        <w:rPr>
          <w:rFonts w:ascii="Avenir" w:eastAsia="Avenir" w:hAnsi="Avenir" w:cs="Avenir"/>
          <w:color w:val="25346B"/>
          <w:sz w:val="20"/>
          <w:szCs w:val="20"/>
        </w:rPr>
        <w:t>.</w:t>
      </w:r>
      <w:r w:rsidR="00EC385C">
        <w:rPr>
          <w:rFonts w:ascii="Avenir" w:eastAsia="Avenir" w:hAnsi="Avenir" w:cs="Avenir"/>
          <w:color w:val="25346B"/>
          <w:sz w:val="20"/>
          <w:szCs w:val="20"/>
        </w:rPr>
        <w:t xml:space="preserve"> Equally, you might be someone who has undertaken or is considering undertaking teacher training who therefore has a particular interest in supporting the development of teachers.</w:t>
      </w:r>
    </w:p>
    <w:p w14:paraId="2EDFBF09" w14:textId="77777777" w:rsidR="00D71F65" w:rsidRDefault="00D71F65" w:rsidP="00D71F65">
      <w:pPr>
        <w:spacing w:after="0"/>
        <w:rPr>
          <w:rFonts w:ascii="Avenir" w:eastAsia="Avenir" w:hAnsi="Avenir" w:cs="Avenir"/>
          <w:color w:val="25346B"/>
          <w:sz w:val="20"/>
          <w:szCs w:val="20"/>
        </w:rPr>
      </w:pPr>
    </w:p>
    <w:p w14:paraId="58B07C2F" w14:textId="77777777" w:rsidR="000430CF" w:rsidRDefault="00B809CF">
      <w:pPr>
        <w:spacing w:after="0"/>
        <w:rPr>
          <w:rFonts w:ascii="Avenir" w:eastAsia="Avenir" w:hAnsi="Avenir" w:cs="Avenir"/>
          <w:b/>
          <w:color w:val="25346B"/>
          <w:sz w:val="20"/>
          <w:szCs w:val="20"/>
        </w:rPr>
      </w:pPr>
      <w:r>
        <w:rPr>
          <w:rFonts w:ascii="Avenir" w:eastAsia="Avenir" w:hAnsi="Avenir" w:cs="Avenir"/>
          <w:b/>
          <w:color w:val="25346B"/>
          <w:sz w:val="20"/>
          <w:szCs w:val="20"/>
        </w:rPr>
        <w:t>Main Responsibilities</w:t>
      </w:r>
    </w:p>
    <w:p w14:paraId="0598EE98" w14:textId="77777777" w:rsidR="00B45A97" w:rsidRPr="000B0D9C" w:rsidRDefault="00B45A97" w:rsidP="00B45A97">
      <w:pPr>
        <w:pStyle w:val="ListParagraph"/>
        <w:numPr>
          <w:ilvl w:val="0"/>
          <w:numId w:val="7"/>
        </w:numPr>
        <w:spacing w:after="0"/>
        <w:rPr>
          <w:rFonts w:ascii="Avenir" w:hAnsi="Avenir"/>
          <w:noProof/>
          <w:color w:val="25346B"/>
          <w:sz w:val="20"/>
        </w:rPr>
      </w:pPr>
      <w:r>
        <w:rPr>
          <w:rFonts w:ascii="Avenir" w:hAnsi="Avenir"/>
          <w:noProof/>
          <w:color w:val="25346B"/>
          <w:sz w:val="20"/>
        </w:rPr>
        <w:t>Support</w:t>
      </w:r>
      <w:r w:rsidRPr="000B0D9C">
        <w:rPr>
          <w:rFonts w:ascii="Avenir" w:hAnsi="Avenir"/>
          <w:noProof/>
          <w:color w:val="25346B"/>
          <w:sz w:val="20"/>
        </w:rPr>
        <w:t xml:space="preserve"> the delivery of </w:t>
      </w:r>
      <w:r>
        <w:rPr>
          <w:rFonts w:ascii="Avenir" w:hAnsi="Avenir"/>
          <w:noProof/>
          <w:color w:val="25346B"/>
          <w:sz w:val="20"/>
        </w:rPr>
        <w:t>a range of teacher development programmes,</w:t>
      </w:r>
      <w:r w:rsidRPr="000B0D9C">
        <w:rPr>
          <w:rFonts w:ascii="Avenir" w:hAnsi="Avenir"/>
          <w:noProof/>
          <w:color w:val="25346B"/>
          <w:sz w:val="20"/>
        </w:rPr>
        <w:t xml:space="preserve"> from programme applications to award, to ensure a high quality of participant experience throughout the programme</w:t>
      </w:r>
      <w:r w:rsidR="00D61FEB">
        <w:rPr>
          <w:rFonts w:ascii="Avenir" w:hAnsi="Avenir"/>
          <w:noProof/>
          <w:color w:val="25346B"/>
          <w:sz w:val="20"/>
        </w:rPr>
        <w:t>.</w:t>
      </w:r>
    </w:p>
    <w:p w14:paraId="5705F6B0" w14:textId="77777777" w:rsidR="00D61FEB" w:rsidRDefault="00B45A97" w:rsidP="00D61FEB">
      <w:pPr>
        <w:pStyle w:val="ListParagraph"/>
        <w:numPr>
          <w:ilvl w:val="0"/>
          <w:numId w:val="7"/>
        </w:numPr>
        <w:spacing w:after="0"/>
        <w:rPr>
          <w:rFonts w:ascii="Avenir" w:hAnsi="Avenir"/>
          <w:noProof/>
          <w:color w:val="25346B"/>
          <w:sz w:val="20"/>
        </w:rPr>
      </w:pPr>
      <w:r>
        <w:rPr>
          <w:rFonts w:ascii="Avenir" w:hAnsi="Avenir"/>
          <w:noProof/>
          <w:color w:val="25346B"/>
          <w:sz w:val="20"/>
        </w:rPr>
        <w:t>Support programme participants via email and on the phone, ensuring that queries are answered promptly.</w:t>
      </w:r>
    </w:p>
    <w:p w14:paraId="1AD5A3FE" w14:textId="77777777" w:rsidR="00D61FEB" w:rsidRPr="00110E95" w:rsidRDefault="00D61FEB" w:rsidP="00D61FEB">
      <w:pPr>
        <w:pStyle w:val="ListParagraph"/>
        <w:numPr>
          <w:ilvl w:val="0"/>
          <w:numId w:val="7"/>
        </w:numPr>
        <w:spacing w:after="0"/>
        <w:rPr>
          <w:rFonts w:ascii="Avenir" w:hAnsi="Avenir"/>
          <w:noProof/>
          <w:color w:val="25346B"/>
          <w:sz w:val="20"/>
        </w:rPr>
      </w:pPr>
      <w:r>
        <w:rPr>
          <w:rFonts w:ascii="Avenir" w:hAnsi="Avenir"/>
          <w:noProof/>
          <w:color w:val="25346B"/>
          <w:sz w:val="20"/>
        </w:rPr>
        <w:t>Draft, check and proof-read communications and event materials.</w:t>
      </w:r>
    </w:p>
    <w:p w14:paraId="110109E3" w14:textId="77777777" w:rsidR="00D61FEB" w:rsidRDefault="00D61FEB" w:rsidP="00D61FEB">
      <w:pPr>
        <w:pStyle w:val="ListParagraph"/>
        <w:spacing w:after="0"/>
        <w:ind w:left="360"/>
        <w:rPr>
          <w:rFonts w:ascii="Avenir" w:hAnsi="Avenir"/>
          <w:noProof/>
          <w:color w:val="25346B"/>
          <w:sz w:val="20"/>
        </w:rPr>
      </w:pPr>
    </w:p>
    <w:p w14:paraId="6FE50F4C" w14:textId="07A89735" w:rsidR="00D61FEB" w:rsidRDefault="00D61FEB" w:rsidP="00D61FEB">
      <w:pPr>
        <w:pStyle w:val="ListParagraph"/>
        <w:spacing w:after="0"/>
        <w:ind w:left="360"/>
        <w:rPr>
          <w:rFonts w:ascii="Avenir" w:hAnsi="Avenir"/>
          <w:noProof/>
          <w:color w:val="25346B"/>
          <w:sz w:val="20"/>
        </w:rPr>
      </w:pPr>
    </w:p>
    <w:p w14:paraId="69BD7F0E" w14:textId="25C01BC5" w:rsidR="00932DF0" w:rsidRDefault="00932DF0" w:rsidP="00D61FEB">
      <w:pPr>
        <w:pStyle w:val="ListParagraph"/>
        <w:spacing w:after="0"/>
        <w:ind w:left="360"/>
        <w:rPr>
          <w:rFonts w:ascii="Avenir" w:hAnsi="Avenir"/>
          <w:noProof/>
          <w:color w:val="25346B"/>
          <w:sz w:val="20"/>
        </w:rPr>
      </w:pPr>
    </w:p>
    <w:p w14:paraId="55F62CAE" w14:textId="77777777" w:rsidR="00932DF0" w:rsidRDefault="00932DF0" w:rsidP="00D61FEB">
      <w:pPr>
        <w:pStyle w:val="ListParagraph"/>
        <w:spacing w:after="0"/>
        <w:ind w:left="360"/>
        <w:rPr>
          <w:rFonts w:ascii="Avenir" w:hAnsi="Avenir"/>
          <w:noProof/>
          <w:color w:val="25346B"/>
          <w:sz w:val="20"/>
        </w:rPr>
      </w:pPr>
      <w:bookmarkStart w:id="0" w:name="_GoBack"/>
      <w:bookmarkEnd w:id="0"/>
    </w:p>
    <w:p w14:paraId="4188BB8A" w14:textId="77777777" w:rsidR="00D61FEB" w:rsidRDefault="00D61FEB" w:rsidP="00D61FEB">
      <w:pPr>
        <w:pStyle w:val="ListParagraph"/>
        <w:spacing w:after="0"/>
        <w:ind w:left="360"/>
        <w:rPr>
          <w:rFonts w:ascii="Avenir" w:hAnsi="Avenir"/>
          <w:noProof/>
          <w:color w:val="25346B"/>
          <w:sz w:val="20"/>
        </w:rPr>
      </w:pPr>
    </w:p>
    <w:p w14:paraId="358F6A63" w14:textId="77777777" w:rsidR="00D61FEB" w:rsidRPr="00D61FEB" w:rsidRDefault="00D61FEB" w:rsidP="00D61FEB">
      <w:pPr>
        <w:pStyle w:val="ListParagraph"/>
        <w:spacing w:after="0"/>
        <w:ind w:left="360"/>
        <w:rPr>
          <w:rFonts w:ascii="Avenir" w:hAnsi="Avenir"/>
          <w:noProof/>
          <w:color w:val="25346B"/>
          <w:sz w:val="20"/>
        </w:rPr>
      </w:pPr>
    </w:p>
    <w:p w14:paraId="59F115DB" w14:textId="77777777" w:rsidR="00B45A97" w:rsidRDefault="00B45A97" w:rsidP="00B45A97">
      <w:pPr>
        <w:pStyle w:val="ListParagraph"/>
        <w:numPr>
          <w:ilvl w:val="0"/>
          <w:numId w:val="7"/>
        </w:numPr>
        <w:spacing w:after="0"/>
        <w:rPr>
          <w:rFonts w:ascii="Avenir" w:hAnsi="Avenir"/>
          <w:noProof/>
          <w:color w:val="25346B"/>
          <w:sz w:val="20"/>
        </w:rPr>
      </w:pPr>
      <w:r>
        <w:rPr>
          <w:rFonts w:ascii="Avenir" w:hAnsi="Avenir"/>
          <w:noProof/>
          <w:color w:val="25346B"/>
          <w:sz w:val="20"/>
        </w:rPr>
        <w:t>Oversee</w:t>
      </w:r>
      <w:r w:rsidRPr="000B0D9C">
        <w:rPr>
          <w:rFonts w:ascii="Avenir" w:hAnsi="Avenir"/>
          <w:noProof/>
          <w:color w:val="25346B"/>
          <w:sz w:val="20"/>
        </w:rPr>
        <w:t xml:space="preserve"> communications in relation to the programme, including </w:t>
      </w:r>
      <w:r>
        <w:rPr>
          <w:rFonts w:ascii="Avenir" w:hAnsi="Avenir"/>
          <w:noProof/>
          <w:color w:val="25346B"/>
          <w:sz w:val="20"/>
        </w:rPr>
        <w:t>regular</w:t>
      </w:r>
      <w:r w:rsidRPr="000B0D9C">
        <w:rPr>
          <w:rFonts w:ascii="Avenir" w:hAnsi="Avenir"/>
          <w:noProof/>
          <w:color w:val="25346B"/>
          <w:sz w:val="20"/>
        </w:rPr>
        <w:t xml:space="preserve"> emails to participants and mentors and </w:t>
      </w:r>
      <w:r>
        <w:rPr>
          <w:rFonts w:ascii="Avenir" w:hAnsi="Avenir"/>
          <w:noProof/>
          <w:color w:val="25346B"/>
          <w:sz w:val="20"/>
        </w:rPr>
        <w:t>ensuring</w:t>
      </w:r>
      <w:r w:rsidRPr="000B0D9C">
        <w:rPr>
          <w:rFonts w:ascii="Avenir" w:hAnsi="Avenir"/>
          <w:noProof/>
          <w:color w:val="25346B"/>
          <w:sz w:val="20"/>
        </w:rPr>
        <w:t xml:space="preserve"> programme queries </w:t>
      </w:r>
      <w:r>
        <w:rPr>
          <w:rFonts w:ascii="Avenir" w:hAnsi="Avenir"/>
          <w:noProof/>
          <w:color w:val="25346B"/>
          <w:sz w:val="20"/>
        </w:rPr>
        <w:t xml:space="preserve">are responded to </w:t>
      </w:r>
      <w:r w:rsidRPr="000B0D9C">
        <w:rPr>
          <w:rFonts w:ascii="Avenir" w:hAnsi="Avenir"/>
          <w:noProof/>
          <w:color w:val="25346B"/>
          <w:sz w:val="20"/>
        </w:rPr>
        <w:t>in a timely manner</w:t>
      </w:r>
      <w:r w:rsidR="00D61FEB">
        <w:rPr>
          <w:rFonts w:ascii="Avenir" w:hAnsi="Avenir"/>
          <w:noProof/>
          <w:color w:val="25346B"/>
          <w:sz w:val="20"/>
        </w:rPr>
        <w:t>.</w:t>
      </w:r>
    </w:p>
    <w:p w14:paraId="10E04DC0" w14:textId="77777777" w:rsidR="00B45A97" w:rsidRPr="00110E95" w:rsidRDefault="00B45A97" w:rsidP="00B45A97">
      <w:pPr>
        <w:pStyle w:val="ListParagraph"/>
        <w:numPr>
          <w:ilvl w:val="0"/>
          <w:numId w:val="7"/>
        </w:numPr>
        <w:spacing w:after="0"/>
        <w:rPr>
          <w:rFonts w:ascii="Avenir" w:hAnsi="Avenir"/>
          <w:noProof/>
          <w:color w:val="25346B"/>
          <w:sz w:val="20"/>
        </w:rPr>
      </w:pPr>
      <w:r>
        <w:rPr>
          <w:rFonts w:ascii="Avenir" w:hAnsi="Avenir"/>
          <w:noProof/>
          <w:color w:val="25346B"/>
          <w:sz w:val="20"/>
        </w:rPr>
        <w:t xml:space="preserve">Support organisation of face-to-face and online CPD events including booking venues, organising catering and inviting delegates, working closely with the Networks and Events Manager. </w:t>
      </w:r>
    </w:p>
    <w:p w14:paraId="08137467" w14:textId="77777777" w:rsidR="00B45A97" w:rsidRDefault="00B45A97" w:rsidP="00B45A97">
      <w:pPr>
        <w:pStyle w:val="ListParagraph"/>
        <w:numPr>
          <w:ilvl w:val="0"/>
          <w:numId w:val="7"/>
        </w:numPr>
        <w:spacing w:after="0"/>
        <w:rPr>
          <w:rFonts w:ascii="Avenir" w:hAnsi="Avenir"/>
          <w:noProof/>
          <w:color w:val="25346B"/>
          <w:sz w:val="20"/>
        </w:rPr>
      </w:pPr>
      <w:r>
        <w:rPr>
          <w:rFonts w:ascii="Avenir" w:hAnsi="Avenir"/>
          <w:noProof/>
          <w:color w:val="25346B"/>
          <w:sz w:val="20"/>
        </w:rPr>
        <w:t>Maintain accurate records, including details of programme participants, mentors and assessors</w:t>
      </w:r>
      <w:r w:rsidR="00D61FEB">
        <w:rPr>
          <w:rFonts w:ascii="Avenir" w:hAnsi="Avenir"/>
          <w:noProof/>
          <w:color w:val="25346B"/>
          <w:sz w:val="20"/>
        </w:rPr>
        <w:t>.</w:t>
      </w:r>
    </w:p>
    <w:p w14:paraId="6D6548FD" w14:textId="77777777" w:rsidR="00B45A97" w:rsidRDefault="00B45A97" w:rsidP="00B45A97">
      <w:pPr>
        <w:pStyle w:val="ListParagraph"/>
        <w:numPr>
          <w:ilvl w:val="0"/>
          <w:numId w:val="7"/>
        </w:numPr>
        <w:spacing w:after="0"/>
        <w:rPr>
          <w:rFonts w:ascii="Avenir" w:hAnsi="Avenir"/>
          <w:noProof/>
          <w:color w:val="25346B"/>
          <w:sz w:val="20"/>
        </w:rPr>
      </w:pPr>
      <w:r>
        <w:rPr>
          <w:rFonts w:ascii="Avenir" w:hAnsi="Avenir"/>
          <w:noProof/>
          <w:color w:val="25346B"/>
          <w:sz w:val="20"/>
        </w:rPr>
        <w:t>Carry out administrative tasks as required to ensure the smooth running of programme activities</w:t>
      </w:r>
      <w:r w:rsidR="00D61FEB">
        <w:rPr>
          <w:rFonts w:ascii="Avenir" w:hAnsi="Avenir"/>
          <w:noProof/>
          <w:color w:val="25346B"/>
          <w:sz w:val="20"/>
        </w:rPr>
        <w:t>.</w:t>
      </w:r>
    </w:p>
    <w:p w14:paraId="61AE0D3E" w14:textId="77777777" w:rsidR="00B45A97" w:rsidRPr="000B0D9C" w:rsidRDefault="00B45A97" w:rsidP="00B45A97">
      <w:pPr>
        <w:pStyle w:val="ListParagraph"/>
        <w:numPr>
          <w:ilvl w:val="0"/>
          <w:numId w:val="7"/>
        </w:numPr>
        <w:spacing w:after="0"/>
        <w:rPr>
          <w:rFonts w:ascii="Avenir" w:hAnsi="Avenir"/>
          <w:noProof/>
          <w:color w:val="25346B"/>
          <w:sz w:val="20"/>
        </w:rPr>
      </w:pPr>
      <w:r w:rsidRPr="000B0D9C">
        <w:rPr>
          <w:rFonts w:ascii="Avenir" w:hAnsi="Avenir"/>
          <w:noProof/>
          <w:color w:val="25346B"/>
          <w:sz w:val="20"/>
        </w:rPr>
        <w:t>Work with marketing colleagues to develop marketing plans and collateral to support recruitment onto the Chartered Teacher Programme</w:t>
      </w:r>
      <w:r w:rsidR="00D61FEB">
        <w:rPr>
          <w:rFonts w:ascii="Avenir" w:hAnsi="Avenir"/>
          <w:noProof/>
          <w:color w:val="25346B"/>
          <w:sz w:val="20"/>
        </w:rPr>
        <w:t>.</w:t>
      </w:r>
    </w:p>
    <w:p w14:paraId="6D3EDCC3" w14:textId="77777777" w:rsidR="00B45A97" w:rsidRDefault="00B45A97" w:rsidP="00B45A97">
      <w:pPr>
        <w:pStyle w:val="ListParagraph"/>
        <w:numPr>
          <w:ilvl w:val="0"/>
          <w:numId w:val="6"/>
        </w:numPr>
        <w:spacing w:after="0"/>
        <w:rPr>
          <w:rFonts w:ascii="Avenir" w:hAnsi="Avenir"/>
          <w:noProof/>
          <w:color w:val="25346B"/>
          <w:sz w:val="20"/>
        </w:rPr>
      </w:pPr>
      <w:r>
        <w:rPr>
          <w:rFonts w:ascii="Avenir" w:hAnsi="Avenir"/>
          <w:noProof/>
          <w:color w:val="25346B"/>
          <w:sz w:val="20"/>
        </w:rPr>
        <w:t xml:space="preserve">Monitor participant engagement in programmes and supporting participants accordingly. </w:t>
      </w:r>
    </w:p>
    <w:p w14:paraId="1FA80B7E" w14:textId="77777777" w:rsidR="00B45A97" w:rsidRDefault="00B45A97" w:rsidP="00B45A97">
      <w:pPr>
        <w:pStyle w:val="ListParagraph"/>
        <w:numPr>
          <w:ilvl w:val="0"/>
          <w:numId w:val="6"/>
        </w:numPr>
        <w:spacing w:after="0"/>
        <w:rPr>
          <w:rFonts w:ascii="Avenir" w:hAnsi="Avenir"/>
          <w:noProof/>
          <w:color w:val="25346B"/>
          <w:sz w:val="20"/>
        </w:rPr>
      </w:pPr>
      <w:r>
        <w:rPr>
          <w:rFonts w:ascii="Avenir" w:hAnsi="Avenir"/>
          <w:noProof/>
          <w:color w:val="25346B"/>
          <w:sz w:val="20"/>
        </w:rPr>
        <w:t>Arrange and participate in meetings, including the fortnightly office meeting, and other activities as required</w:t>
      </w:r>
      <w:r w:rsidR="00D61FEB">
        <w:rPr>
          <w:rFonts w:ascii="Avenir" w:hAnsi="Avenir"/>
          <w:noProof/>
          <w:color w:val="25346B"/>
          <w:sz w:val="20"/>
        </w:rPr>
        <w:t>.</w:t>
      </w:r>
    </w:p>
    <w:p w14:paraId="0CCDB4EC" w14:textId="77777777" w:rsidR="00B45A97" w:rsidRDefault="00B45A97" w:rsidP="00B45A97">
      <w:pPr>
        <w:pStyle w:val="ListParagraph"/>
        <w:numPr>
          <w:ilvl w:val="0"/>
          <w:numId w:val="6"/>
        </w:numPr>
        <w:spacing w:after="0"/>
        <w:rPr>
          <w:rFonts w:ascii="Avenir" w:hAnsi="Avenir"/>
          <w:noProof/>
          <w:color w:val="25346B"/>
          <w:sz w:val="20"/>
        </w:rPr>
      </w:pPr>
      <w:r>
        <w:rPr>
          <w:rFonts w:ascii="Avenir" w:hAnsi="Avenir"/>
          <w:noProof/>
          <w:color w:val="25346B"/>
          <w:sz w:val="20"/>
        </w:rPr>
        <w:t>Attend and participate in CPD learning activities and training to maintain and develop your knowledge and skills</w:t>
      </w:r>
      <w:r w:rsidR="00D61FEB">
        <w:rPr>
          <w:rFonts w:ascii="Avenir" w:hAnsi="Avenir"/>
          <w:noProof/>
          <w:color w:val="25346B"/>
          <w:sz w:val="20"/>
        </w:rPr>
        <w:t>.</w:t>
      </w:r>
    </w:p>
    <w:p w14:paraId="4AA27489" w14:textId="77777777" w:rsidR="000430CF" w:rsidRPr="00B45A97" w:rsidRDefault="00B45A97" w:rsidP="00B45A97">
      <w:pPr>
        <w:pStyle w:val="ListParagraph"/>
        <w:numPr>
          <w:ilvl w:val="0"/>
          <w:numId w:val="6"/>
        </w:numPr>
        <w:spacing w:after="0"/>
        <w:rPr>
          <w:rFonts w:ascii="Avenir" w:hAnsi="Avenir"/>
          <w:noProof/>
          <w:color w:val="25346B"/>
          <w:sz w:val="20"/>
        </w:rPr>
      </w:pPr>
      <w:r w:rsidRPr="00821402">
        <w:rPr>
          <w:rFonts w:ascii="Avenir" w:hAnsi="Avenir"/>
          <w:noProof/>
          <w:color w:val="25346B"/>
          <w:sz w:val="20"/>
        </w:rPr>
        <w:t>Perform other activities as and when required in order to fulfill the purpose and requirements of your role</w:t>
      </w:r>
      <w:r>
        <w:rPr>
          <w:rFonts w:ascii="Avenir" w:hAnsi="Avenir"/>
          <w:noProof/>
          <w:color w:val="25346B"/>
          <w:sz w:val="20"/>
        </w:rPr>
        <w:t>.</w:t>
      </w:r>
    </w:p>
    <w:p w14:paraId="555D8B74" w14:textId="77777777" w:rsidR="000430CF" w:rsidRDefault="000430CF">
      <w:pPr>
        <w:pBdr>
          <w:top w:val="nil"/>
          <w:left w:val="nil"/>
          <w:bottom w:val="nil"/>
          <w:right w:val="nil"/>
          <w:between w:val="nil"/>
        </w:pBdr>
        <w:spacing w:after="0"/>
        <w:ind w:left="720"/>
        <w:rPr>
          <w:rFonts w:ascii="Avenir" w:eastAsia="Avenir" w:hAnsi="Avenir" w:cs="Avenir"/>
          <w:color w:val="25346B"/>
          <w:sz w:val="20"/>
          <w:szCs w:val="20"/>
        </w:rPr>
      </w:pPr>
    </w:p>
    <w:p w14:paraId="00BBB943" w14:textId="77777777" w:rsidR="00B45A97" w:rsidRDefault="00B45A97" w:rsidP="00B45A97">
      <w:pPr>
        <w:rPr>
          <w:rFonts w:ascii="Avenir" w:eastAsia="Avenir" w:hAnsi="Avenir" w:cs="Avenir"/>
          <w:b/>
          <w:color w:val="25346B"/>
          <w:sz w:val="20"/>
          <w:szCs w:val="20"/>
        </w:rPr>
      </w:pPr>
      <w:r>
        <w:rPr>
          <w:rFonts w:ascii="Avenir" w:eastAsia="Avenir" w:hAnsi="Avenir" w:cs="Avenir"/>
          <w:b/>
          <w:color w:val="25346B"/>
          <w:sz w:val="20"/>
          <w:szCs w:val="20"/>
        </w:rPr>
        <w:t>Skills and Experience required</w:t>
      </w:r>
    </w:p>
    <w:p w14:paraId="3CBEE3D5" w14:textId="77777777" w:rsidR="00B45A97" w:rsidRDefault="00B45A97" w:rsidP="00B45A97">
      <w:pPr>
        <w:spacing w:after="120"/>
        <w:rPr>
          <w:rFonts w:ascii="Avenir" w:eastAsia="Avenir" w:hAnsi="Avenir" w:cs="Avenir"/>
          <w:i/>
          <w:color w:val="25346B"/>
          <w:sz w:val="20"/>
          <w:szCs w:val="20"/>
        </w:rPr>
      </w:pPr>
      <w:r>
        <w:rPr>
          <w:rFonts w:ascii="Avenir" w:eastAsia="Avenir" w:hAnsi="Avenir" w:cs="Avenir"/>
          <w:i/>
          <w:color w:val="25346B"/>
          <w:sz w:val="20"/>
          <w:szCs w:val="20"/>
        </w:rPr>
        <w:t xml:space="preserve">Skills/Characteristics </w:t>
      </w:r>
    </w:p>
    <w:p w14:paraId="02372778" w14:textId="15BEE2F6" w:rsidR="00B45A97" w:rsidRPr="00D71F65" w:rsidRDefault="00B45A97" w:rsidP="00B45A97">
      <w:pPr>
        <w:spacing w:after="120" w:line="240" w:lineRule="auto"/>
        <w:rPr>
          <w:rFonts w:ascii="Avenir" w:eastAsia="Avenir" w:hAnsi="Avenir" w:cs="Avenir"/>
          <w:iCs/>
          <w:color w:val="25346B"/>
          <w:sz w:val="20"/>
          <w:szCs w:val="20"/>
        </w:rPr>
      </w:pPr>
      <w:r w:rsidRPr="00D71F65">
        <w:rPr>
          <w:rFonts w:ascii="Avenir" w:eastAsia="Avenir" w:hAnsi="Avenir" w:cs="Avenir"/>
          <w:iCs/>
          <w:color w:val="25346B"/>
          <w:sz w:val="20"/>
          <w:szCs w:val="20"/>
        </w:rPr>
        <w:t xml:space="preserve">The role would suit someone with a passion for providing </w:t>
      </w:r>
      <w:r w:rsidR="00EC385C">
        <w:rPr>
          <w:rFonts w:ascii="Avenir" w:eastAsia="Avenir" w:hAnsi="Avenir" w:cs="Avenir"/>
          <w:iCs/>
          <w:color w:val="25346B"/>
          <w:sz w:val="20"/>
          <w:szCs w:val="20"/>
        </w:rPr>
        <w:t>excellent customer experience</w:t>
      </w:r>
      <w:r w:rsidRPr="00D71F65">
        <w:rPr>
          <w:rFonts w:ascii="Avenir" w:eastAsia="Avenir" w:hAnsi="Avenir" w:cs="Avenir"/>
          <w:iCs/>
          <w:color w:val="25346B"/>
          <w:sz w:val="20"/>
          <w:szCs w:val="20"/>
        </w:rPr>
        <w:t xml:space="preserve"> and support</w:t>
      </w:r>
      <w:r>
        <w:rPr>
          <w:rFonts w:ascii="Avenir" w:eastAsia="Avenir" w:hAnsi="Avenir" w:cs="Avenir"/>
          <w:iCs/>
          <w:color w:val="25346B"/>
          <w:sz w:val="20"/>
          <w:szCs w:val="20"/>
        </w:rPr>
        <w:t xml:space="preserve"> </w:t>
      </w:r>
      <w:r w:rsidRPr="00D71F65">
        <w:rPr>
          <w:rFonts w:ascii="Avenir" w:eastAsia="Avenir" w:hAnsi="Avenir" w:cs="Avenir"/>
          <w:iCs/>
          <w:color w:val="25346B"/>
          <w:sz w:val="20"/>
          <w:szCs w:val="20"/>
        </w:rPr>
        <w:t>for their colleagues, including:</w:t>
      </w:r>
    </w:p>
    <w:p w14:paraId="18F1D14E" w14:textId="77777777" w:rsidR="00B45A97" w:rsidRDefault="00B45A97" w:rsidP="00F84CEC">
      <w:pPr>
        <w:pStyle w:val="ListParagraph"/>
        <w:numPr>
          <w:ilvl w:val="0"/>
          <w:numId w:val="6"/>
        </w:numPr>
        <w:spacing w:after="0" w:line="240" w:lineRule="auto"/>
        <w:rPr>
          <w:rFonts w:ascii="Avenir" w:hAnsi="Avenir"/>
          <w:noProof/>
          <w:color w:val="25346B"/>
          <w:sz w:val="20"/>
        </w:rPr>
      </w:pPr>
      <w:r>
        <w:rPr>
          <w:rFonts w:ascii="Avenir" w:hAnsi="Avenir"/>
          <w:noProof/>
          <w:color w:val="25346B"/>
          <w:sz w:val="20"/>
        </w:rPr>
        <w:t>Effective organisational skills and attention to detail, able to manage a varied workload</w:t>
      </w:r>
      <w:r w:rsidR="00D61FEB">
        <w:rPr>
          <w:rFonts w:ascii="Avenir" w:hAnsi="Avenir"/>
          <w:noProof/>
          <w:color w:val="25346B"/>
          <w:sz w:val="20"/>
        </w:rPr>
        <w:t>.</w:t>
      </w:r>
    </w:p>
    <w:p w14:paraId="0FF76559" w14:textId="77777777" w:rsidR="00B45A97" w:rsidRDefault="00B45A97" w:rsidP="00F84CEC">
      <w:pPr>
        <w:pStyle w:val="ListParagraph"/>
        <w:numPr>
          <w:ilvl w:val="0"/>
          <w:numId w:val="6"/>
        </w:numPr>
        <w:spacing w:after="0" w:line="240" w:lineRule="auto"/>
        <w:rPr>
          <w:rFonts w:ascii="Avenir" w:hAnsi="Avenir"/>
          <w:noProof/>
          <w:color w:val="25346B"/>
          <w:sz w:val="20"/>
        </w:rPr>
      </w:pPr>
      <w:r>
        <w:rPr>
          <w:rFonts w:ascii="Avenir" w:hAnsi="Avenir"/>
          <w:noProof/>
          <w:color w:val="25346B"/>
          <w:sz w:val="20"/>
        </w:rPr>
        <w:t>Good verbal and written communication skills</w:t>
      </w:r>
      <w:r w:rsidR="00D61FEB">
        <w:rPr>
          <w:rFonts w:ascii="Avenir" w:hAnsi="Avenir"/>
          <w:noProof/>
          <w:color w:val="25346B"/>
          <w:sz w:val="20"/>
        </w:rPr>
        <w:t>.</w:t>
      </w:r>
    </w:p>
    <w:p w14:paraId="20F7C0CE" w14:textId="77777777" w:rsidR="00B45A97" w:rsidRDefault="00B45A97" w:rsidP="00F84CEC">
      <w:pPr>
        <w:pStyle w:val="ListParagraph"/>
        <w:numPr>
          <w:ilvl w:val="0"/>
          <w:numId w:val="6"/>
        </w:numPr>
        <w:spacing w:after="0" w:line="240" w:lineRule="auto"/>
        <w:rPr>
          <w:rFonts w:ascii="Avenir" w:hAnsi="Avenir"/>
          <w:noProof/>
          <w:color w:val="25346B"/>
          <w:sz w:val="20"/>
        </w:rPr>
      </w:pPr>
      <w:r>
        <w:rPr>
          <w:rFonts w:ascii="Avenir" w:hAnsi="Avenir"/>
          <w:noProof/>
          <w:color w:val="25346B"/>
          <w:sz w:val="20"/>
        </w:rPr>
        <w:t>Good numeracy skills</w:t>
      </w:r>
      <w:r w:rsidR="00D61FEB">
        <w:rPr>
          <w:rFonts w:ascii="Avenir" w:hAnsi="Avenir"/>
          <w:noProof/>
          <w:color w:val="25346B"/>
          <w:sz w:val="20"/>
        </w:rPr>
        <w:t>.</w:t>
      </w:r>
    </w:p>
    <w:p w14:paraId="5BAC5E86" w14:textId="77777777" w:rsidR="00B45A97" w:rsidRDefault="00B45A97" w:rsidP="00F84CEC">
      <w:pPr>
        <w:pStyle w:val="ListParagraph"/>
        <w:numPr>
          <w:ilvl w:val="0"/>
          <w:numId w:val="6"/>
        </w:numPr>
        <w:spacing w:after="0" w:line="240" w:lineRule="auto"/>
        <w:rPr>
          <w:rFonts w:ascii="Avenir" w:hAnsi="Avenir"/>
          <w:noProof/>
          <w:color w:val="25346B"/>
          <w:sz w:val="20"/>
        </w:rPr>
      </w:pPr>
      <w:r>
        <w:rPr>
          <w:rFonts w:ascii="Avenir" w:hAnsi="Avenir"/>
          <w:noProof/>
          <w:color w:val="25346B"/>
          <w:sz w:val="20"/>
        </w:rPr>
        <w:t>Excellent interpersonal skills</w:t>
      </w:r>
      <w:r w:rsidR="00D61FEB">
        <w:rPr>
          <w:rFonts w:ascii="Avenir" w:hAnsi="Avenir"/>
          <w:noProof/>
          <w:color w:val="25346B"/>
          <w:sz w:val="20"/>
        </w:rPr>
        <w:t>.</w:t>
      </w:r>
    </w:p>
    <w:p w14:paraId="7EB323A7" w14:textId="77777777" w:rsidR="00B45A97" w:rsidRPr="00DD12A9" w:rsidRDefault="00B45A97" w:rsidP="00F84CEC">
      <w:pPr>
        <w:pStyle w:val="ListParagraph"/>
        <w:numPr>
          <w:ilvl w:val="0"/>
          <w:numId w:val="6"/>
        </w:numPr>
        <w:spacing w:after="0" w:line="240" w:lineRule="auto"/>
        <w:rPr>
          <w:rFonts w:ascii="Avenir" w:hAnsi="Avenir"/>
          <w:noProof/>
          <w:color w:val="25346B"/>
          <w:sz w:val="20"/>
        </w:rPr>
      </w:pPr>
      <w:r>
        <w:rPr>
          <w:rFonts w:ascii="Avenir" w:hAnsi="Avenir"/>
          <w:noProof/>
          <w:color w:val="25346B"/>
          <w:sz w:val="20"/>
        </w:rPr>
        <w:t>Self-motivated, with the ability to adapt to and embrace change</w:t>
      </w:r>
      <w:r w:rsidR="00D61FEB">
        <w:rPr>
          <w:rFonts w:ascii="Avenir" w:hAnsi="Avenir"/>
          <w:noProof/>
          <w:color w:val="25346B"/>
          <w:sz w:val="20"/>
        </w:rPr>
        <w:t>.</w:t>
      </w:r>
    </w:p>
    <w:p w14:paraId="396BA9DD" w14:textId="77777777" w:rsidR="00B45A97" w:rsidRDefault="00B45A97" w:rsidP="00F84CEC">
      <w:pPr>
        <w:pStyle w:val="ListParagraph"/>
        <w:numPr>
          <w:ilvl w:val="0"/>
          <w:numId w:val="6"/>
        </w:numPr>
        <w:spacing w:after="0" w:line="240" w:lineRule="auto"/>
        <w:rPr>
          <w:rFonts w:ascii="Avenir" w:hAnsi="Avenir"/>
          <w:noProof/>
          <w:color w:val="25346B"/>
          <w:sz w:val="20"/>
        </w:rPr>
      </w:pPr>
      <w:r>
        <w:rPr>
          <w:rFonts w:ascii="Avenir" w:hAnsi="Avenir"/>
          <w:noProof/>
          <w:color w:val="25346B"/>
          <w:sz w:val="20"/>
        </w:rPr>
        <w:t>Calm and resilient, with ability to work well under pressure</w:t>
      </w:r>
      <w:r w:rsidR="00D61FEB">
        <w:rPr>
          <w:rFonts w:ascii="Avenir" w:hAnsi="Avenir"/>
          <w:noProof/>
          <w:color w:val="25346B"/>
          <w:sz w:val="20"/>
        </w:rPr>
        <w:t>.</w:t>
      </w:r>
    </w:p>
    <w:p w14:paraId="72606836" w14:textId="77777777" w:rsidR="00B45A97" w:rsidRDefault="00B45A97" w:rsidP="00F84CEC">
      <w:pPr>
        <w:pStyle w:val="ListParagraph"/>
        <w:numPr>
          <w:ilvl w:val="0"/>
          <w:numId w:val="6"/>
        </w:numPr>
        <w:spacing w:after="0" w:line="240" w:lineRule="auto"/>
        <w:rPr>
          <w:rFonts w:ascii="Avenir" w:hAnsi="Avenir"/>
          <w:noProof/>
          <w:color w:val="25346B"/>
          <w:sz w:val="20"/>
        </w:rPr>
      </w:pPr>
      <w:r>
        <w:rPr>
          <w:rFonts w:ascii="Avenir" w:hAnsi="Avenir"/>
          <w:noProof/>
          <w:color w:val="25346B"/>
          <w:sz w:val="20"/>
        </w:rPr>
        <w:t>Efficient and able to produce high quality work within tight deadlines</w:t>
      </w:r>
      <w:r w:rsidR="00D61FEB">
        <w:rPr>
          <w:rFonts w:ascii="Avenir" w:hAnsi="Avenir"/>
          <w:noProof/>
          <w:color w:val="25346B"/>
          <w:sz w:val="20"/>
        </w:rPr>
        <w:t>.</w:t>
      </w:r>
    </w:p>
    <w:p w14:paraId="778AD327" w14:textId="77777777" w:rsidR="00B45A97" w:rsidRDefault="00B45A97" w:rsidP="00F84CEC">
      <w:pPr>
        <w:pStyle w:val="ListParagraph"/>
        <w:numPr>
          <w:ilvl w:val="0"/>
          <w:numId w:val="6"/>
        </w:numPr>
        <w:spacing w:after="0" w:line="240" w:lineRule="auto"/>
        <w:rPr>
          <w:rFonts w:ascii="Avenir" w:hAnsi="Avenir"/>
          <w:noProof/>
          <w:color w:val="25346B"/>
          <w:sz w:val="20"/>
        </w:rPr>
      </w:pPr>
      <w:r>
        <w:rPr>
          <w:rFonts w:ascii="Avenir" w:hAnsi="Avenir"/>
          <w:noProof/>
          <w:color w:val="25346B"/>
          <w:sz w:val="20"/>
        </w:rPr>
        <w:t>An interest in education</w:t>
      </w:r>
      <w:r w:rsidR="00D61FEB">
        <w:rPr>
          <w:rFonts w:ascii="Avenir" w:hAnsi="Avenir"/>
          <w:noProof/>
          <w:color w:val="25346B"/>
          <w:sz w:val="20"/>
        </w:rPr>
        <w:t>.</w:t>
      </w:r>
      <w:r>
        <w:rPr>
          <w:rFonts w:ascii="Avenir" w:hAnsi="Avenir"/>
          <w:noProof/>
          <w:color w:val="25346B"/>
          <w:sz w:val="20"/>
        </w:rPr>
        <w:t xml:space="preserve"> </w:t>
      </w:r>
    </w:p>
    <w:p w14:paraId="23D382F8" w14:textId="77777777" w:rsidR="00B45A97" w:rsidRPr="00B45A97" w:rsidRDefault="00B45A97" w:rsidP="00B45A97">
      <w:pPr>
        <w:pStyle w:val="ListParagraph"/>
        <w:spacing w:after="0"/>
        <w:rPr>
          <w:rFonts w:ascii="Avenir" w:hAnsi="Avenir"/>
          <w:noProof/>
          <w:color w:val="25346B"/>
          <w:sz w:val="20"/>
        </w:rPr>
      </w:pPr>
    </w:p>
    <w:p w14:paraId="04542B0E" w14:textId="77777777" w:rsidR="00B45A97" w:rsidRPr="00B45A97" w:rsidRDefault="00B45A97" w:rsidP="00B45A97">
      <w:pPr>
        <w:spacing w:after="120"/>
        <w:rPr>
          <w:rFonts w:ascii="Avenir" w:eastAsia="Avenir" w:hAnsi="Avenir" w:cs="Avenir"/>
          <w:i/>
          <w:color w:val="25346B"/>
          <w:sz w:val="20"/>
          <w:szCs w:val="20"/>
        </w:rPr>
      </w:pPr>
      <w:r>
        <w:rPr>
          <w:rFonts w:ascii="Avenir" w:eastAsia="Avenir" w:hAnsi="Avenir" w:cs="Avenir"/>
          <w:i/>
          <w:color w:val="25346B"/>
          <w:sz w:val="20"/>
          <w:szCs w:val="20"/>
        </w:rPr>
        <w:t xml:space="preserve">Knowledge, Qualifications and Experience: </w:t>
      </w:r>
      <w:bookmarkStart w:id="1" w:name="_heading=h.gjdgxs" w:colFirst="0" w:colLast="0"/>
      <w:bookmarkEnd w:id="1"/>
    </w:p>
    <w:p w14:paraId="2C046C16" w14:textId="762B07EC" w:rsidR="00B45A97" w:rsidRDefault="00B45A97" w:rsidP="00F84CEC">
      <w:pPr>
        <w:pStyle w:val="ListParagraph"/>
        <w:numPr>
          <w:ilvl w:val="0"/>
          <w:numId w:val="6"/>
        </w:numPr>
        <w:spacing w:after="0" w:line="240" w:lineRule="auto"/>
        <w:rPr>
          <w:rFonts w:ascii="Avenir" w:hAnsi="Avenir"/>
          <w:noProof/>
          <w:color w:val="25346B"/>
          <w:sz w:val="20"/>
        </w:rPr>
      </w:pPr>
      <w:r>
        <w:rPr>
          <w:rFonts w:ascii="Avenir" w:hAnsi="Avenir"/>
          <w:noProof/>
          <w:color w:val="25346B"/>
          <w:sz w:val="20"/>
        </w:rPr>
        <w:t xml:space="preserve">Educated to at least Level 3, or </w:t>
      </w:r>
      <w:r w:rsidR="00EC385C">
        <w:rPr>
          <w:rFonts w:ascii="Avenir" w:hAnsi="Avenir"/>
          <w:noProof/>
          <w:color w:val="25346B"/>
          <w:sz w:val="20"/>
        </w:rPr>
        <w:t xml:space="preserve">minimum of 2 years of </w:t>
      </w:r>
      <w:r>
        <w:rPr>
          <w:rFonts w:ascii="Avenir" w:hAnsi="Avenir"/>
          <w:noProof/>
          <w:color w:val="25346B"/>
          <w:sz w:val="20"/>
        </w:rPr>
        <w:t>professional experience</w:t>
      </w:r>
      <w:r w:rsidR="00D61FEB">
        <w:rPr>
          <w:rFonts w:ascii="Avenir" w:hAnsi="Avenir"/>
          <w:noProof/>
          <w:color w:val="25346B"/>
          <w:sz w:val="20"/>
        </w:rPr>
        <w:t>.</w:t>
      </w:r>
    </w:p>
    <w:p w14:paraId="40B36414" w14:textId="77777777" w:rsidR="00B45A97" w:rsidRDefault="00B45A97" w:rsidP="00F84CEC">
      <w:pPr>
        <w:pStyle w:val="ListParagraph"/>
        <w:numPr>
          <w:ilvl w:val="0"/>
          <w:numId w:val="6"/>
        </w:numPr>
        <w:spacing w:after="0" w:line="240" w:lineRule="auto"/>
        <w:rPr>
          <w:rFonts w:ascii="Avenir" w:hAnsi="Avenir"/>
          <w:noProof/>
          <w:color w:val="25346B"/>
          <w:sz w:val="20"/>
        </w:rPr>
      </w:pPr>
      <w:r>
        <w:rPr>
          <w:rFonts w:ascii="Avenir" w:hAnsi="Avenir"/>
          <w:noProof/>
          <w:color w:val="25346B"/>
          <w:sz w:val="20"/>
        </w:rPr>
        <w:t>Experience of managing relationships with customers or other stakeholders and providing an excellent experience</w:t>
      </w:r>
      <w:r w:rsidR="00D61FEB">
        <w:rPr>
          <w:rFonts w:ascii="Avenir" w:hAnsi="Avenir"/>
          <w:noProof/>
          <w:color w:val="25346B"/>
          <w:sz w:val="20"/>
        </w:rPr>
        <w:t>.</w:t>
      </w:r>
      <w:r>
        <w:rPr>
          <w:rFonts w:ascii="Avenir" w:hAnsi="Avenir"/>
          <w:noProof/>
          <w:color w:val="25346B"/>
          <w:sz w:val="20"/>
        </w:rPr>
        <w:t xml:space="preserve"> </w:t>
      </w:r>
    </w:p>
    <w:p w14:paraId="3D13362C" w14:textId="77777777" w:rsidR="00B45A97" w:rsidRPr="00821402" w:rsidRDefault="00B45A97" w:rsidP="00F84CEC">
      <w:pPr>
        <w:pStyle w:val="ListParagraph"/>
        <w:numPr>
          <w:ilvl w:val="0"/>
          <w:numId w:val="6"/>
        </w:numPr>
        <w:spacing w:after="0" w:line="240" w:lineRule="auto"/>
        <w:rPr>
          <w:rFonts w:ascii="Avenir" w:hAnsi="Avenir"/>
          <w:noProof/>
          <w:color w:val="25346B"/>
          <w:sz w:val="20"/>
        </w:rPr>
      </w:pPr>
      <w:r>
        <w:rPr>
          <w:rFonts w:ascii="Avenir" w:hAnsi="Avenir"/>
          <w:noProof/>
          <w:color w:val="25346B"/>
          <w:sz w:val="20"/>
        </w:rPr>
        <w:t>Proficient with IT, including email and Microsoft Office, GSuite or similar</w:t>
      </w:r>
      <w:r w:rsidR="00D61FEB">
        <w:rPr>
          <w:rFonts w:ascii="Avenir" w:hAnsi="Avenir"/>
          <w:noProof/>
          <w:color w:val="25346B"/>
          <w:sz w:val="20"/>
        </w:rPr>
        <w:t>.</w:t>
      </w:r>
    </w:p>
    <w:p w14:paraId="251206D5" w14:textId="77777777" w:rsidR="00B45A97" w:rsidRDefault="00B45A97" w:rsidP="00F84CEC">
      <w:pPr>
        <w:pStyle w:val="ListParagraph"/>
        <w:numPr>
          <w:ilvl w:val="0"/>
          <w:numId w:val="6"/>
        </w:numPr>
        <w:spacing w:after="0" w:line="240" w:lineRule="auto"/>
        <w:rPr>
          <w:rFonts w:ascii="Avenir" w:hAnsi="Avenir"/>
          <w:noProof/>
          <w:color w:val="25346B"/>
          <w:sz w:val="20"/>
        </w:rPr>
      </w:pPr>
      <w:r>
        <w:rPr>
          <w:rFonts w:ascii="Avenir" w:hAnsi="Avenir"/>
          <w:noProof/>
          <w:color w:val="25346B"/>
          <w:sz w:val="20"/>
        </w:rPr>
        <w:t>Experience of organising training or events (desirable)</w:t>
      </w:r>
      <w:r w:rsidR="00D61FEB">
        <w:rPr>
          <w:rFonts w:ascii="Avenir" w:hAnsi="Avenir"/>
          <w:noProof/>
          <w:color w:val="25346B"/>
          <w:sz w:val="20"/>
        </w:rPr>
        <w:t>.</w:t>
      </w:r>
    </w:p>
    <w:p w14:paraId="3F9CF2D8" w14:textId="77777777" w:rsidR="00F84CEC" w:rsidRDefault="00F84CEC">
      <w:pPr>
        <w:spacing w:after="0"/>
        <w:rPr>
          <w:rFonts w:ascii="Avenir" w:eastAsia="Avenir" w:hAnsi="Avenir" w:cs="Avenir"/>
          <w:i/>
          <w:color w:val="25346B"/>
          <w:sz w:val="18"/>
          <w:szCs w:val="18"/>
        </w:rPr>
      </w:pPr>
    </w:p>
    <w:p w14:paraId="031D1DAB" w14:textId="77777777" w:rsidR="000430CF" w:rsidRPr="00517B93" w:rsidRDefault="00B809CF">
      <w:pPr>
        <w:spacing w:after="0"/>
        <w:rPr>
          <w:rFonts w:ascii="Avenir" w:eastAsia="Avenir" w:hAnsi="Avenir" w:cs="Avenir"/>
          <w:i/>
          <w:color w:val="25346B"/>
          <w:sz w:val="20"/>
          <w:szCs w:val="20"/>
        </w:rPr>
      </w:pPr>
      <w:r w:rsidRPr="00517B93">
        <w:rPr>
          <w:rFonts w:ascii="Avenir" w:eastAsia="Avenir" w:hAnsi="Avenir" w:cs="Avenir"/>
          <w:i/>
          <w:color w:val="25346B"/>
          <w:sz w:val="20"/>
          <w:szCs w:val="20"/>
        </w:rPr>
        <w:t>Our organisation is an equal opportunities employer and as such makes every effort to ensure that all potential employees are treated fairly and equally,</w:t>
      </w:r>
      <w:r w:rsidR="00D61FEB" w:rsidRPr="00517B93">
        <w:rPr>
          <w:rFonts w:ascii="Avenir" w:eastAsia="Avenir" w:hAnsi="Avenir" w:cs="Avenir"/>
          <w:i/>
          <w:color w:val="25346B"/>
          <w:sz w:val="20"/>
          <w:szCs w:val="20"/>
        </w:rPr>
        <w:t xml:space="preserve"> </w:t>
      </w:r>
      <w:r w:rsidRPr="00517B93">
        <w:rPr>
          <w:rFonts w:ascii="Avenir" w:eastAsia="Avenir" w:hAnsi="Avenir" w:cs="Avenir"/>
          <w:i/>
          <w:color w:val="25346B"/>
          <w:sz w:val="20"/>
          <w:szCs w:val="20"/>
        </w:rPr>
        <w:t>regardless of their sex, sexual orientation, marital status, race, colour, nationality, ethnic or national origin, religion, age or disability.</w:t>
      </w:r>
      <w:r w:rsidR="00F84CEC" w:rsidRPr="00517B93">
        <w:rPr>
          <w:rFonts w:ascii="Avenir" w:eastAsia="Avenir" w:hAnsi="Avenir" w:cs="Avenir"/>
          <w:i/>
          <w:color w:val="25346B"/>
          <w:sz w:val="20"/>
          <w:szCs w:val="20"/>
        </w:rPr>
        <w:t xml:space="preserve"> </w:t>
      </w:r>
      <w:r w:rsidRPr="00517B93">
        <w:rPr>
          <w:rFonts w:ascii="Avenir" w:eastAsia="Avenir" w:hAnsi="Avenir" w:cs="Avenir"/>
          <w:i/>
          <w:color w:val="25346B"/>
          <w:sz w:val="20"/>
          <w:szCs w:val="20"/>
        </w:rPr>
        <w:t>We welcome applications from candidates with protected characteristics.</w:t>
      </w:r>
    </w:p>
    <w:p w14:paraId="0F07CA64" w14:textId="77777777" w:rsidR="000430CF" w:rsidRDefault="000430CF">
      <w:pPr>
        <w:spacing w:after="0"/>
        <w:rPr>
          <w:rFonts w:ascii="Avenir" w:eastAsia="Avenir" w:hAnsi="Avenir" w:cs="Avenir"/>
          <w:color w:val="25346B"/>
          <w:sz w:val="20"/>
          <w:szCs w:val="20"/>
        </w:rPr>
      </w:pPr>
    </w:p>
    <w:p w14:paraId="38EC2AAF" w14:textId="77777777" w:rsidR="000430CF" w:rsidRDefault="000430CF"/>
    <w:p w14:paraId="572E4993" w14:textId="77777777" w:rsidR="009C3451" w:rsidRDefault="009C3451">
      <w:pPr>
        <w:pBdr>
          <w:top w:val="nil"/>
          <w:left w:val="nil"/>
          <w:bottom w:val="nil"/>
          <w:right w:val="nil"/>
          <w:between w:val="nil"/>
        </w:pBdr>
        <w:rPr>
          <w:rFonts w:ascii="Avenir" w:eastAsia="Avenir" w:hAnsi="Avenir" w:cs="Avenir"/>
          <w:b/>
          <w:color w:val="25346B"/>
          <w:sz w:val="24"/>
          <w:szCs w:val="24"/>
        </w:rPr>
      </w:pPr>
    </w:p>
    <w:p w14:paraId="25C9699D" w14:textId="77777777" w:rsidR="000430CF" w:rsidRDefault="00B809CF">
      <w:pPr>
        <w:pBdr>
          <w:top w:val="nil"/>
          <w:left w:val="nil"/>
          <w:bottom w:val="nil"/>
          <w:right w:val="nil"/>
          <w:between w:val="nil"/>
        </w:pBdr>
        <w:rPr>
          <w:rFonts w:ascii="Avenir" w:eastAsia="Avenir" w:hAnsi="Avenir" w:cs="Avenir"/>
          <w:b/>
          <w:color w:val="25346B"/>
          <w:sz w:val="24"/>
          <w:szCs w:val="24"/>
        </w:rPr>
      </w:pPr>
      <w:r>
        <w:rPr>
          <w:rFonts w:ascii="Avenir" w:eastAsia="Avenir" w:hAnsi="Avenir" w:cs="Avenir"/>
          <w:b/>
          <w:color w:val="25346B"/>
          <w:sz w:val="24"/>
          <w:szCs w:val="24"/>
        </w:rPr>
        <w:t xml:space="preserve">Application Process  </w:t>
      </w:r>
    </w:p>
    <w:p w14:paraId="3AE58460" w14:textId="4DE4FDF1" w:rsidR="000430CF" w:rsidRDefault="00B809CF">
      <w:pPr>
        <w:rPr>
          <w:rFonts w:ascii="Avenir" w:eastAsia="Avenir" w:hAnsi="Avenir" w:cs="Avenir"/>
          <w:color w:val="25346B"/>
          <w:sz w:val="20"/>
          <w:szCs w:val="20"/>
          <w:highlight w:val="yellow"/>
        </w:rPr>
      </w:pPr>
      <w:r>
        <w:rPr>
          <w:rFonts w:ascii="Avenir" w:eastAsia="Avenir" w:hAnsi="Avenir" w:cs="Avenir"/>
          <w:color w:val="25346B"/>
          <w:sz w:val="20"/>
          <w:szCs w:val="20"/>
        </w:rPr>
        <w:t>To apply for the role you will need to upload your CV</w:t>
      </w:r>
      <w:r>
        <w:rPr>
          <w:rFonts w:ascii="Avenir" w:eastAsia="Avenir" w:hAnsi="Avenir" w:cs="Avenir"/>
          <w:b/>
          <w:color w:val="25346B"/>
          <w:sz w:val="20"/>
          <w:szCs w:val="20"/>
        </w:rPr>
        <w:t xml:space="preserve"> and</w:t>
      </w:r>
      <w:r>
        <w:rPr>
          <w:rFonts w:ascii="Avenir" w:eastAsia="Avenir" w:hAnsi="Avenir" w:cs="Avenir"/>
          <w:color w:val="25346B"/>
          <w:sz w:val="20"/>
          <w:szCs w:val="20"/>
        </w:rPr>
        <w:t xml:space="preserve"> cover letter at </w:t>
      </w:r>
      <w:r w:rsidR="00932DF0" w:rsidRPr="00932DF0">
        <w:rPr>
          <w:rFonts w:ascii="Avenir" w:eastAsia="Avenir" w:hAnsi="Avenir" w:cs="Avenir"/>
          <w:b/>
          <w:bCs/>
          <w:color w:val="25346B"/>
          <w:sz w:val="20"/>
          <w:szCs w:val="20"/>
        </w:rPr>
        <w:t>https://apply.workable.com/chartered-college-of-teaching/j/67D24B2526/</w:t>
      </w:r>
    </w:p>
    <w:p w14:paraId="2C80C3F0" w14:textId="77777777" w:rsidR="000430CF" w:rsidRDefault="00B809CF">
      <w:pPr>
        <w:rPr>
          <w:rFonts w:ascii="Avenir" w:eastAsia="Avenir" w:hAnsi="Avenir" w:cs="Avenir"/>
          <w:color w:val="25346B"/>
          <w:sz w:val="20"/>
          <w:szCs w:val="20"/>
        </w:rPr>
      </w:pPr>
      <w:bookmarkStart w:id="2" w:name="_heading=h.30j0zll" w:colFirst="0" w:colLast="0"/>
      <w:bookmarkEnd w:id="2"/>
      <w:r>
        <w:rPr>
          <w:rFonts w:ascii="Avenir" w:eastAsia="Avenir" w:hAnsi="Avenir" w:cs="Avenir"/>
          <w:color w:val="25346B"/>
          <w:sz w:val="20"/>
          <w:szCs w:val="20"/>
        </w:rPr>
        <w:t xml:space="preserve">Applications invited by 12:00 on </w:t>
      </w:r>
      <w:r w:rsidR="00033145">
        <w:rPr>
          <w:rFonts w:ascii="Avenir" w:eastAsia="Avenir" w:hAnsi="Avenir" w:cs="Avenir"/>
          <w:b/>
          <w:color w:val="25346B"/>
          <w:sz w:val="20"/>
          <w:szCs w:val="20"/>
        </w:rPr>
        <w:t>Monday, 17</w:t>
      </w:r>
      <w:r w:rsidR="00033145" w:rsidRPr="00033145">
        <w:rPr>
          <w:rFonts w:ascii="Avenir" w:eastAsia="Avenir" w:hAnsi="Avenir" w:cs="Avenir"/>
          <w:b/>
          <w:color w:val="25346B"/>
          <w:sz w:val="20"/>
          <w:szCs w:val="20"/>
          <w:vertAlign w:val="superscript"/>
        </w:rPr>
        <w:t>th</w:t>
      </w:r>
      <w:r w:rsidR="00033145">
        <w:rPr>
          <w:rFonts w:ascii="Avenir" w:eastAsia="Avenir" w:hAnsi="Avenir" w:cs="Avenir"/>
          <w:b/>
          <w:color w:val="25346B"/>
          <w:sz w:val="20"/>
          <w:szCs w:val="20"/>
        </w:rPr>
        <w:t xml:space="preserve"> August 2020</w:t>
      </w:r>
    </w:p>
    <w:p w14:paraId="62E994EB" w14:textId="77777777" w:rsidR="000430CF" w:rsidRDefault="00B809CF">
      <w:pPr>
        <w:rPr>
          <w:rFonts w:ascii="Avenir" w:eastAsia="Avenir" w:hAnsi="Avenir" w:cs="Avenir"/>
          <w:color w:val="25346B"/>
          <w:sz w:val="20"/>
          <w:szCs w:val="20"/>
        </w:rPr>
      </w:pPr>
      <w:r>
        <w:rPr>
          <w:rFonts w:ascii="Avenir" w:eastAsia="Avenir" w:hAnsi="Avenir" w:cs="Avenir"/>
          <w:color w:val="25346B"/>
          <w:sz w:val="20"/>
          <w:szCs w:val="20"/>
        </w:rPr>
        <w:t xml:space="preserve">First round interviews: </w:t>
      </w:r>
      <w:r w:rsidR="00033145">
        <w:rPr>
          <w:rFonts w:ascii="Avenir" w:eastAsia="Avenir" w:hAnsi="Avenir" w:cs="Avenir"/>
          <w:color w:val="25346B"/>
          <w:sz w:val="20"/>
          <w:szCs w:val="20"/>
        </w:rPr>
        <w:t>w/c 17</w:t>
      </w:r>
      <w:r w:rsidR="00033145" w:rsidRPr="00033145">
        <w:rPr>
          <w:rFonts w:ascii="Avenir" w:eastAsia="Avenir" w:hAnsi="Avenir" w:cs="Avenir"/>
          <w:color w:val="25346B"/>
          <w:sz w:val="20"/>
          <w:szCs w:val="20"/>
          <w:vertAlign w:val="superscript"/>
        </w:rPr>
        <w:t>th</w:t>
      </w:r>
      <w:r w:rsidR="00033145">
        <w:rPr>
          <w:rFonts w:ascii="Avenir" w:eastAsia="Avenir" w:hAnsi="Avenir" w:cs="Avenir"/>
          <w:color w:val="25346B"/>
          <w:sz w:val="20"/>
          <w:szCs w:val="20"/>
        </w:rPr>
        <w:t xml:space="preserve"> August 2020</w:t>
      </w:r>
      <w:r>
        <w:rPr>
          <w:rFonts w:ascii="Avenir" w:eastAsia="Avenir" w:hAnsi="Avenir" w:cs="Avenir"/>
          <w:color w:val="25346B"/>
          <w:sz w:val="20"/>
          <w:szCs w:val="20"/>
        </w:rPr>
        <w:t xml:space="preserve"> </w:t>
      </w:r>
    </w:p>
    <w:p w14:paraId="3602E732" w14:textId="77777777" w:rsidR="000430CF" w:rsidRDefault="00B809CF">
      <w:pPr>
        <w:rPr>
          <w:rFonts w:ascii="Avenir" w:eastAsia="Avenir" w:hAnsi="Avenir" w:cs="Avenir"/>
          <w:color w:val="25346B"/>
          <w:sz w:val="20"/>
          <w:szCs w:val="20"/>
        </w:rPr>
      </w:pPr>
      <w:r>
        <w:rPr>
          <w:rFonts w:ascii="Avenir" w:eastAsia="Avenir" w:hAnsi="Avenir" w:cs="Avenir"/>
          <w:color w:val="25346B"/>
          <w:sz w:val="20"/>
          <w:szCs w:val="20"/>
        </w:rPr>
        <w:t xml:space="preserve">Second round interviews: </w:t>
      </w:r>
      <w:r w:rsidR="00033145">
        <w:rPr>
          <w:rFonts w:ascii="Avenir" w:eastAsia="Avenir" w:hAnsi="Avenir" w:cs="Avenir"/>
          <w:color w:val="25346B"/>
          <w:sz w:val="20"/>
          <w:szCs w:val="20"/>
        </w:rPr>
        <w:t>w/c 24</w:t>
      </w:r>
      <w:r w:rsidR="00033145" w:rsidRPr="00033145">
        <w:rPr>
          <w:rFonts w:ascii="Avenir" w:eastAsia="Avenir" w:hAnsi="Avenir" w:cs="Avenir"/>
          <w:color w:val="25346B"/>
          <w:sz w:val="20"/>
          <w:szCs w:val="20"/>
          <w:vertAlign w:val="superscript"/>
        </w:rPr>
        <w:t>th</w:t>
      </w:r>
      <w:r w:rsidR="00033145">
        <w:rPr>
          <w:rFonts w:ascii="Avenir" w:eastAsia="Avenir" w:hAnsi="Avenir" w:cs="Avenir"/>
          <w:color w:val="25346B"/>
          <w:sz w:val="20"/>
          <w:szCs w:val="20"/>
        </w:rPr>
        <w:t xml:space="preserve"> August 2020</w:t>
      </w:r>
    </w:p>
    <w:p w14:paraId="286C2B41" w14:textId="77777777" w:rsidR="000430CF" w:rsidRDefault="00B809CF">
      <w:pPr>
        <w:rPr>
          <w:rFonts w:ascii="Avenir" w:eastAsia="Avenir" w:hAnsi="Avenir" w:cs="Avenir"/>
          <w:color w:val="25346B"/>
          <w:sz w:val="20"/>
          <w:szCs w:val="20"/>
        </w:rPr>
      </w:pPr>
      <w:r>
        <w:rPr>
          <w:rFonts w:ascii="Avenir" w:eastAsia="Avenir" w:hAnsi="Avenir" w:cs="Avenir"/>
          <w:color w:val="25346B"/>
          <w:sz w:val="20"/>
          <w:szCs w:val="20"/>
        </w:rPr>
        <w:t xml:space="preserve">These dates may be subject to change. </w:t>
      </w:r>
    </w:p>
    <w:p w14:paraId="58C41808" w14:textId="77777777" w:rsidR="000430CF" w:rsidRDefault="00B809CF">
      <w:pPr>
        <w:rPr>
          <w:rFonts w:ascii="Avenir" w:eastAsia="Avenir" w:hAnsi="Avenir" w:cs="Avenir"/>
          <w:b/>
          <w:i/>
          <w:color w:val="25346B"/>
          <w:sz w:val="20"/>
          <w:szCs w:val="20"/>
        </w:rPr>
      </w:pPr>
      <w:r>
        <w:rPr>
          <w:rFonts w:ascii="Avenir" w:eastAsia="Avenir" w:hAnsi="Avenir" w:cs="Avenir"/>
          <w:b/>
          <w:i/>
          <w:color w:val="25346B"/>
          <w:sz w:val="20"/>
          <w:szCs w:val="20"/>
        </w:rPr>
        <w:t xml:space="preserve">We encourage you to apply promptly as we will be reviewing applications as they are received and may complete the process earlier than expected if an excellent candidate is identified at an early stage. </w:t>
      </w:r>
    </w:p>
    <w:p w14:paraId="75DAC651" w14:textId="77777777" w:rsidR="000430CF" w:rsidRDefault="00B809CF">
      <w:pPr>
        <w:rPr>
          <w:rFonts w:ascii="Avenir" w:eastAsia="Avenir" w:hAnsi="Avenir" w:cs="Avenir"/>
          <w:b/>
          <w:color w:val="25346B"/>
          <w:sz w:val="20"/>
          <w:szCs w:val="20"/>
        </w:rPr>
      </w:pPr>
      <w:r>
        <w:rPr>
          <w:rFonts w:ascii="Avenir" w:eastAsia="Avenir" w:hAnsi="Avenir" w:cs="Avenir"/>
          <w:b/>
          <w:color w:val="25346B"/>
          <w:sz w:val="20"/>
          <w:szCs w:val="20"/>
        </w:rPr>
        <w:t>Your Personal Data</w:t>
      </w:r>
    </w:p>
    <w:p w14:paraId="64F70257" w14:textId="77777777" w:rsidR="000430CF" w:rsidRDefault="00B809CF">
      <w:pPr>
        <w:rPr>
          <w:rFonts w:ascii="Avenir" w:eastAsia="Avenir" w:hAnsi="Avenir" w:cs="Avenir"/>
          <w:color w:val="25346B"/>
          <w:sz w:val="20"/>
          <w:szCs w:val="20"/>
        </w:rPr>
      </w:pPr>
      <w:r>
        <w:rPr>
          <w:rFonts w:ascii="Avenir" w:eastAsia="Avenir" w:hAnsi="Avenir" w:cs="Avenir"/>
          <w:color w:val="25346B"/>
          <w:sz w:val="20"/>
          <w:szCs w:val="20"/>
        </w:rPr>
        <w:t xml:space="preserve">As part of any recruitment process, the Chartered College of Teaching collects and processes personal data relating to job applicants. The organisation is committed to being transparent about how it collects and uses that data and to meeting its data protection obligations. </w:t>
      </w:r>
    </w:p>
    <w:p w14:paraId="7321B99D" w14:textId="77777777" w:rsidR="000430CF" w:rsidRDefault="00B809CF">
      <w:pPr>
        <w:rPr>
          <w:rFonts w:ascii="Avenir" w:eastAsia="Avenir" w:hAnsi="Avenir" w:cs="Avenir"/>
          <w:b/>
          <w:color w:val="25346B"/>
          <w:sz w:val="20"/>
          <w:szCs w:val="20"/>
        </w:rPr>
      </w:pPr>
      <w:r>
        <w:rPr>
          <w:rFonts w:ascii="Avenir" w:eastAsia="Avenir" w:hAnsi="Avenir" w:cs="Avenir"/>
          <w:b/>
          <w:color w:val="25346B"/>
          <w:sz w:val="20"/>
          <w:szCs w:val="20"/>
        </w:rPr>
        <w:t>Pre-employment checks</w:t>
      </w:r>
    </w:p>
    <w:p w14:paraId="6FDABF75" w14:textId="77777777" w:rsidR="000430CF" w:rsidRDefault="00B809CF">
      <w:pPr>
        <w:rPr>
          <w:rFonts w:ascii="Avenir" w:eastAsia="Avenir" w:hAnsi="Avenir" w:cs="Avenir"/>
          <w:color w:val="25346B"/>
          <w:sz w:val="20"/>
          <w:szCs w:val="20"/>
        </w:rPr>
      </w:pPr>
      <w:r>
        <w:rPr>
          <w:rFonts w:ascii="Avenir" w:eastAsia="Avenir" w:hAnsi="Avenir" w:cs="Avenir"/>
          <w:color w:val="25346B"/>
          <w:sz w:val="20"/>
          <w:szCs w:val="20"/>
        </w:rPr>
        <w:t xml:space="preserve">All conditional offers of employment are subject to: </w:t>
      </w:r>
    </w:p>
    <w:p w14:paraId="35EFDC6C" w14:textId="77777777" w:rsidR="000430CF" w:rsidRDefault="00B809CF">
      <w:pPr>
        <w:numPr>
          <w:ilvl w:val="0"/>
          <w:numId w:val="1"/>
        </w:numPr>
        <w:pBdr>
          <w:top w:val="nil"/>
          <w:left w:val="nil"/>
          <w:bottom w:val="nil"/>
          <w:right w:val="nil"/>
          <w:between w:val="nil"/>
        </w:pBdr>
        <w:spacing w:after="0"/>
        <w:rPr>
          <w:rFonts w:ascii="Avenir" w:eastAsia="Avenir" w:hAnsi="Avenir" w:cs="Avenir"/>
          <w:color w:val="25346B"/>
          <w:sz w:val="20"/>
          <w:szCs w:val="20"/>
        </w:rPr>
      </w:pPr>
      <w:r>
        <w:rPr>
          <w:rFonts w:ascii="Avenir" w:eastAsia="Avenir" w:hAnsi="Avenir" w:cs="Avenir"/>
          <w:color w:val="25346B"/>
          <w:sz w:val="20"/>
          <w:szCs w:val="20"/>
        </w:rPr>
        <w:t xml:space="preserve">Two satisfactory references </w:t>
      </w:r>
    </w:p>
    <w:p w14:paraId="4DE7EAE2" w14:textId="77777777" w:rsidR="000430CF" w:rsidRDefault="00B809CF">
      <w:pPr>
        <w:numPr>
          <w:ilvl w:val="0"/>
          <w:numId w:val="1"/>
        </w:numPr>
        <w:pBdr>
          <w:top w:val="nil"/>
          <w:left w:val="nil"/>
          <w:bottom w:val="nil"/>
          <w:right w:val="nil"/>
          <w:between w:val="nil"/>
        </w:pBdr>
        <w:spacing w:after="0"/>
        <w:rPr>
          <w:rFonts w:ascii="Avenir" w:eastAsia="Avenir" w:hAnsi="Avenir" w:cs="Avenir"/>
          <w:color w:val="25346B"/>
          <w:sz w:val="20"/>
          <w:szCs w:val="20"/>
        </w:rPr>
      </w:pPr>
      <w:r>
        <w:rPr>
          <w:rFonts w:ascii="Avenir" w:eastAsia="Avenir" w:hAnsi="Avenir" w:cs="Avenir"/>
          <w:color w:val="25346B"/>
          <w:sz w:val="20"/>
          <w:szCs w:val="20"/>
        </w:rPr>
        <w:t>Proof of qualifications</w:t>
      </w:r>
    </w:p>
    <w:p w14:paraId="552ABD29" w14:textId="77777777" w:rsidR="000430CF" w:rsidRDefault="00B809CF">
      <w:pPr>
        <w:numPr>
          <w:ilvl w:val="0"/>
          <w:numId w:val="1"/>
        </w:numPr>
        <w:pBdr>
          <w:top w:val="nil"/>
          <w:left w:val="nil"/>
          <w:bottom w:val="nil"/>
          <w:right w:val="nil"/>
          <w:between w:val="nil"/>
        </w:pBdr>
        <w:rPr>
          <w:rFonts w:ascii="Avenir" w:eastAsia="Avenir" w:hAnsi="Avenir" w:cs="Avenir"/>
          <w:color w:val="25346B"/>
          <w:sz w:val="20"/>
          <w:szCs w:val="20"/>
        </w:rPr>
      </w:pPr>
      <w:r>
        <w:rPr>
          <w:rFonts w:ascii="Avenir" w:eastAsia="Avenir" w:hAnsi="Avenir" w:cs="Avenir"/>
          <w:color w:val="25346B"/>
          <w:sz w:val="20"/>
          <w:szCs w:val="20"/>
        </w:rPr>
        <w:t>Eligibility to work in the UK</w:t>
      </w:r>
    </w:p>
    <w:p w14:paraId="63A7BEA9" w14:textId="77777777" w:rsidR="000430CF" w:rsidRDefault="00B809CF">
      <w:pPr>
        <w:rPr>
          <w:rFonts w:ascii="Avenir" w:eastAsia="Avenir" w:hAnsi="Avenir" w:cs="Avenir"/>
          <w:b/>
          <w:color w:val="25346B"/>
          <w:sz w:val="20"/>
          <w:szCs w:val="20"/>
        </w:rPr>
      </w:pPr>
      <w:r>
        <w:rPr>
          <w:rFonts w:ascii="Avenir" w:eastAsia="Avenir" w:hAnsi="Avenir" w:cs="Avenir"/>
          <w:b/>
          <w:color w:val="25346B"/>
          <w:sz w:val="20"/>
          <w:szCs w:val="20"/>
        </w:rPr>
        <w:t>Queries</w:t>
      </w:r>
    </w:p>
    <w:p w14:paraId="354A4165" w14:textId="77777777" w:rsidR="000430CF" w:rsidRDefault="00B809CF">
      <w:pPr>
        <w:rPr>
          <w:rFonts w:ascii="Avenir" w:eastAsia="Avenir" w:hAnsi="Avenir" w:cs="Avenir"/>
          <w:color w:val="25346B"/>
          <w:sz w:val="20"/>
          <w:szCs w:val="20"/>
        </w:rPr>
      </w:pPr>
      <w:r>
        <w:rPr>
          <w:rFonts w:ascii="Avenir" w:eastAsia="Avenir" w:hAnsi="Avenir" w:cs="Avenir"/>
          <w:color w:val="25346B"/>
          <w:sz w:val="20"/>
          <w:szCs w:val="20"/>
        </w:rPr>
        <w:t xml:space="preserve">If you have any questions or queries about this role or wish to discuss the position then please contact </w:t>
      </w:r>
      <w:r w:rsidR="00033145">
        <w:rPr>
          <w:rFonts w:ascii="Avenir" w:eastAsia="Avenir" w:hAnsi="Avenir" w:cs="Avenir"/>
          <w:b/>
          <w:color w:val="25346B"/>
          <w:sz w:val="20"/>
          <w:szCs w:val="20"/>
        </w:rPr>
        <w:t xml:space="preserve">Katy </w:t>
      </w:r>
      <w:proofErr w:type="spellStart"/>
      <w:r w:rsidR="00033145">
        <w:rPr>
          <w:rFonts w:ascii="Avenir" w:eastAsia="Avenir" w:hAnsi="Avenir" w:cs="Avenir"/>
          <w:b/>
          <w:color w:val="25346B"/>
          <w:sz w:val="20"/>
          <w:szCs w:val="20"/>
        </w:rPr>
        <w:t>Chedzey</w:t>
      </w:r>
      <w:proofErr w:type="spellEnd"/>
      <w:r w:rsidR="00033145">
        <w:rPr>
          <w:rFonts w:ascii="Avenir" w:eastAsia="Avenir" w:hAnsi="Avenir" w:cs="Avenir"/>
          <w:b/>
          <w:color w:val="25346B"/>
          <w:sz w:val="20"/>
          <w:szCs w:val="20"/>
        </w:rPr>
        <w:t xml:space="preserve"> </w:t>
      </w:r>
      <w:r w:rsidR="00033145" w:rsidRPr="00033145">
        <w:rPr>
          <w:rFonts w:ascii="Avenir" w:eastAsia="Avenir" w:hAnsi="Avenir" w:cs="Avenir"/>
          <w:bCs/>
          <w:color w:val="25346B"/>
          <w:sz w:val="20"/>
          <w:szCs w:val="20"/>
        </w:rPr>
        <w:t>at</w:t>
      </w:r>
      <w:r w:rsidR="00033145">
        <w:rPr>
          <w:rFonts w:ascii="Avenir" w:eastAsia="Avenir" w:hAnsi="Avenir" w:cs="Avenir"/>
          <w:b/>
          <w:color w:val="25346B"/>
          <w:sz w:val="20"/>
          <w:szCs w:val="20"/>
        </w:rPr>
        <w:t xml:space="preserve"> </w:t>
      </w:r>
      <w:proofErr w:type="spellStart"/>
      <w:r w:rsidR="00033145">
        <w:rPr>
          <w:rFonts w:ascii="Avenir" w:eastAsia="Avenir" w:hAnsi="Avenir" w:cs="Avenir"/>
          <w:b/>
          <w:color w:val="25346B"/>
          <w:sz w:val="20"/>
          <w:szCs w:val="20"/>
        </w:rPr>
        <w:t>kchedzey@chartered.college</w:t>
      </w:r>
      <w:proofErr w:type="spellEnd"/>
    </w:p>
    <w:p w14:paraId="7CBB9E06" w14:textId="77777777" w:rsidR="000430CF" w:rsidRDefault="00B809CF">
      <w:pPr>
        <w:rPr>
          <w:rFonts w:ascii="Avenir" w:eastAsia="Avenir" w:hAnsi="Avenir" w:cs="Avenir"/>
          <w:b/>
          <w:color w:val="25346B"/>
          <w:sz w:val="24"/>
          <w:szCs w:val="24"/>
        </w:rPr>
      </w:pPr>
      <w:r>
        <w:br w:type="page"/>
      </w:r>
    </w:p>
    <w:p w14:paraId="44AA4052" w14:textId="77777777" w:rsidR="009C3451" w:rsidRDefault="009C3451">
      <w:pPr>
        <w:pBdr>
          <w:top w:val="nil"/>
          <w:left w:val="nil"/>
          <w:bottom w:val="nil"/>
          <w:right w:val="nil"/>
          <w:between w:val="nil"/>
        </w:pBdr>
        <w:jc w:val="center"/>
        <w:rPr>
          <w:rFonts w:ascii="Avenir" w:eastAsia="Avenir" w:hAnsi="Avenir" w:cs="Avenir"/>
          <w:b/>
          <w:color w:val="25346B"/>
          <w:sz w:val="24"/>
          <w:szCs w:val="24"/>
        </w:rPr>
      </w:pPr>
    </w:p>
    <w:p w14:paraId="5272523E" w14:textId="77777777" w:rsidR="000430CF" w:rsidRDefault="00B809CF">
      <w:pPr>
        <w:pBdr>
          <w:top w:val="nil"/>
          <w:left w:val="nil"/>
          <w:bottom w:val="nil"/>
          <w:right w:val="nil"/>
          <w:between w:val="nil"/>
        </w:pBdr>
        <w:jc w:val="center"/>
        <w:rPr>
          <w:rFonts w:ascii="Avenir" w:eastAsia="Avenir" w:hAnsi="Avenir" w:cs="Avenir"/>
          <w:color w:val="25346B"/>
          <w:sz w:val="20"/>
          <w:szCs w:val="20"/>
        </w:rPr>
      </w:pPr>
      <w:r>
        <w:rPr>
          <w:rFonts w:ascii="Avenir" w:eastAsia="Avenir" w:hAnsi="Avenir" w:cs="Avenir"/>
          <w:b/>
          <w:color w:val="25346B"/>
          <w:sz w:val="24"/>
          <w:szCs w:val="24"/>
        </w:rPr>
        <w:t>The Chartered College of Teaching’s benefits</w:t>
      </w:r>
    </w:p>
    <w:p w14:paraId="06CA072B" w14:textId="77777777" w:rsidR="000430CF" w:rsidRDefault="000430CF">
      <w:pPr>
        <w:rPr>
          <w:rFonts w:ascii="Avenir" w:eastAsia="Avenir" w:hAnsi="Avenir" w:cs="Avenir"/>
          <w:color w:val="25346B"/>
          <w:sz w:val="20"/>
          <w:szCs w:val="20"/>
        </w:rPr>
      </w:pPr>
    </w:p>
    <w:p w14:paraId="0F81ACA7" w14:textId="77777777" w:rsidR="000430CF" w:rsidRDefault="00B809CF">
      <w:pPr>
        <w:rPr>
          <w:rFonts w:ascii="Avenir" w:eastAsia="Avenir" w:hAnsi="Avenir" w:cs="Avenir"/>
          <w:color w:val="25346B"/>
          <w:sz w:val="20"/>
          <w:szCs w:val="20"/>
        </w:rPr>
      </w:pPr>
      <w:r>
        <w:rPr>
          <w:rFonts w:ascii="Avenir" w:eastAsia="Avenir" w:hAnsi="Avenir" w:cs="Avenir"/>
          <w:color w:val="25346B"/>
          <w:sz w:val="20"/>
          <w:szCs w:val="20"/>
        </w:rPr>
        <w:t xml:space="preserve">The Chartered College of Teaching offers several core benefits to all employees, in recognition of the dedication of our employees: </w:t>
      </w:r>
    </w:p>
    <w:p w14:paraId="7CC946B3" w14:textId="77777777" w:rsidR="000430CF" w:rsidRDefault="00B809CF">
      <w:pPr>
        <w:numPr>
          <w:ilvl w:val="0"/>
          <w:numId w:val="4"/>
        </w:numPr>
        <w:pBdr>
          <w:top w:val="nil"/>
          <w:left w:val="nil"/>
          <w:bottom w:val="nil"/>
          <w:right w:val="nil"/>
          <w:between w:val="nil"/>
        </w:pBdr>
        <w:spacing w:after="0"/>
        <w:rPr>
          <w:rFonts w:ascii="Avenir" w:eastAsia="Avenir" w:hAnsi="Avenir" w:cs="Avenir"/>
          <w:color w:val="25346B"/>
          <w:sz w:val="20"/>
          <w:szCs w:val="20"/>
        </w:rPr>
      </w:pPr>
      <w:r>
        <w:rPr>
          <w:rFonts w:ascii="Avenir" w:eastAsia="Avenir" w:hAnsi="Avenir" w:cs="Avenir"/>
          <w:color w:val="25346B"/>
          <w:sz w:val="20"/>
          <w:szCs w:val="20"/>
        </w:rPr>
        <w:t>Pension: The Chartered College offers a competitive 8.5% employer contribution to the NEST pension scheme.</w:t>
      </w:r>
    </w:p>
    <w:p w14:paraId="50AA3E88" w14:textId="77777777" w:rsidR="000430CF" w:rsidRDefault="00B809CF">
      <w:pPr>
        <w:numPr>
          <w:ilvl w:val="0"/>
          <w:numId w:val="4"/>
        </w:numPr>
        <w:pBdr>
          <w:top w:val="nil"/>
          <w:left w:val="nil"/>
          <w:bottom w:val="nil"/>
          <w:right w:val="nil"/>
          <w:between w:val="nil"/>
        </w:pBdr>
        <w:spacing w:after="0"/>
        <w:rPr>
          <w:rFonts w:ascii="Avenir" w:eastAsia="Avenir" w:hAnsi="Avenir" w:cs="Avenir"/>
          <w:color w:val="25346B"/>
          <w:sz w:val="20"/>
          <w:szCs w:val="20"/>
        </w:rPr>
      </w:pPr>
      <w:r>
        <w:rPr>
          <w:rFonts w:ascii="Avenir" w:eastAsia="Avenir" w:hAnsi="Avenir" w:cs="Avenir"/>
          <w:color w:val="25346B"/>
          <w:sz w:val="20"/>
          <w:szCs w:val="20"/>
        </w:rPr>
        <w:t xml:space="preserve">Annual leave: The Chartered College of Teaching offers a generous holiday allowance of 28 days (pro-rated for part-time staff) in addition to the normal bank and public holidays. </w:t>
      </w:r>
    </w:p>
    <w:p w14:paraId="2E2DCAD6" w14:textId="77777777" w:rsidR="000430CF" w:rsidRDefault="00B809CF">
      <w:pPr>
        <w:numPr>
          <w:ilvl w:val="0"/>
          <w:numId w:val="4"/>
        </w:numPr>
        <w:pBdr>
          <w:top w:val="nil"/>
          <w:left w:val="nil"/>
          <w:bottom w:val="nil"/>
          <w:right w:val="nil"/>
          <w:between w:val="nil"/>
        </w:pBdr>
        <w:spacing w:after="0"/>
        <w:rPr>
          <w:rFonts w:ascii="Avenir" w:eastAsia="Avenir" w:hAnsi="Avenir" w:cs="Avenir"/>
          <w:color w:val="25346B"/>
          <w:sz w:val="20"/>
          <w:szCs w:val="20"/>
        </w:rPr>
      </w:pPr>
      <w:r>
        <w:rPr>
          <w:rFonts w:ascii="Avenir" w:eastAsia="Avenir" w:hAnsi="Avenir" w:cs="Avenir"/>
          <w:color w:val="25346B"/>
          <w:sz w:val="20"/>
          <w:szCs w:val="20"/>
        </w:rPr>
        <w:t>Flexible working: Flexible working may include but is not limited to: working from home, flexible working hours (e.g. hours different to the 9am-5pm standard contract hours), compressed hours and part-time working.</w:t>
      </w:r>
    </w:p>
    <w:p w14:paraId="2DCB4F02" w14:textId="77777777" w:rsidR="000430CF" w:rsidRDefault="00B809CF">
      <w:pPr>
        <w:numPr>
          <w:ilvl w:val="0"/>
          <w:numId w:val="4"/>
        </w:numPr>
        <w:pBdr>
          <w:top w:val="nil"/>
          <w:left w:val="nil"/>
          <w:bottom w:val="nil"/>
          <w:right w:val="nil"/>
          <w:between w:val="nil"/>
        </w:pBdr>
        <w:spacing w:after="0"/>
        <w:rPr>
          <w:rFonts w:ascii="Avenir" w:eastAsia="Avenir" w:hAnsi="Avenir" w:cs="Avenir"/>
          <w:color w:val="25346B"/>
          <w:sz w:val="20"/>
          <w:szCs w:val="20"/>
        </w:rPr>
      </w:pPr>
      <w:r>
        <w:rPr>
          <w:rFonts w:ascii="Avenir" w:eastAsia="Avenir" w:hAnsi="Avenir" w:cs="Avenir"/>
          <w:color w:val="25346B"/>
          <w:sz w:val="20"/>
          <w:szCs w:val="20"/>
        </w:rPr>
        <w:t>Travel: The Chartered College of Teaching offers an interest free loan for a season ticket.</w:t>
      </w:r>
    </w:p>
    <w:p w14:paraId="6BA2BC57" w14:textId="77777777" w:rsidR="000430CF" w:rsidRDefault="00B809CF">
      <w:pPr>
        <w:numPr>
          <w:ilvl w:val="0"/>
          <w:numId w:val="4"/>
        </w:numPr>
        <w:pBdr>
          <w:top w:val="nil"/>
          <w:left w:val="nil"/>
          <w:bottom w:val="nil"/>
          <w:right w:val="nil"/>
          <w:between w:val="nil"/>
        </w:pBdr>
        <w:spacing w:after="0"/>
        <w:rPr>
          <w:rFonts w:ascii="Avenir" w:eastAsia="Avenir" w:hAnsi="Avenir" w:cs="Avenir"/>
          <w:color w:val="25346B"/>
          <w:sz w:val="20"/>
          <w:szCs w:val="20"/>
        </w:rPr>
      </w:pPr>
      <w:r>
        <w:rPr>
          <w:rFonts w:ascii="Avenir" w:eastAsia="Avenir" w:hAnsi="Avenir" w:cs="Avenir"/>
          <w:color w:val="25346B"/>
          <w:sz w:val="20"/>
          <w:szCs w:val="20"/>
        </w:rPr>
        <w:t>Cycle to work scheme: The Chartered College of Teaching provides a tax efficient way to purchase a bicycle.</w:t>
      </w:r>
    </w:p>
    <w:p w14:paraId="5D2053C9" w14:textId="77777777" w:rsidR="000430CF" w:rsidRDefault="00B809CF">
      <w:pPr>
        <w:numPr>
          <w:ilvl w:val="0"/>
          <w:numId w:val="4"/>
        </w:numPr>
        <w:pBdr>
          <w:top w:val="nil"/>
          <w:left w:val="nil"/>
          <w:bottom w:val="nil"/>
          <w:right w:val="nil"/>
          <w:between w:val="nil"/>
        </w:pBdr>
        <w:rPr>
          <w:rFonts w:ascii="Avenir" w:eastAsia="Avenir" w:hAnsi="Avenir" w:cs="Avenir"/>
          <w:color w:val="25346B"/>
          <w:sz w:val="20"/>
          <w:szCs w:val="20"/>
        </w:rPr>
      </w:pPr>
      <w:r>
        <w:rPr>
          <w:rFonts w:ascii="Avenir" w:eastAsia="Avenir" w:hAnsi="Avenir" w:cs="Avenir"/>
          <w:color w:val="25346B"/>
          <w:sz w:val="20"/>
          <w:szCs w:val="20"/>
        </w:rPr>
        <w:t>Training and Development:  The Chartered College of Teaching encourages all employees to engage in professional development to support development needs.</w:t>
      </w:r>
    </w:p>
    <w:p w14:paraId="3C3B1B5D" w14:textId="77777777" w:rsidR="000430CF" w:rsidRDefault="000430CF">
      <w:pPr>
        <w:pBdr>
          <w:top w:val="nil"/>
          <w:left w:val="nil"/>
          <w:bottom w:val="nil"/>
          <w:right w:val="nil"/>
          <w:between w:val="nil"/>
        </w:pBdr>
        <w:rPr>
          <w:rFonts w:ascii="Avenir" w:eastAsia="Avenir" w:hAnsi="Avenir" w:cs="Avenir"/>
          <w:b/>
          <w:color w:val="25346B"/>
          <w:sz w:val="24"/>
          <w:szCs w:val="24"/>
        </w:rPr>
      </w:pPr>
    </w:p>
    <w:p w14:paraId="4295945A" w14:textId="77777777" w:rsidR="000430CF" w:rsidRDefault="000430CF">
      <w:pPr>
        <w:rPr>
          <w:rFonts w:ascii="Avenir" w:eastAsia="Avenir" w:hAnsi="Avenir" w:cs="Avenir"/>
          <w:b/>
          <w:color w:val="25346B"/>
          <w:sz w:val="24"/>
          <w:szCs w:val="24"/>
        </w:rPr>
      </w:pPr>
    </w:p>
    <w:sectPr w:rsidR="000430CF" w:rsidSect="00F84CEC">
      <w:pgSz w:w="11906" w:h="16838"/>
      <w:pgMar w:top="1315" w:right="1134" w:bottom="397" w:left="1134"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2B216" w14:textId="77777777" w:rsidR="00D803BC" w:rsidRDefault="00D803BC">
      <w:pPr>
        <w:spacing w:after="0" w:line="240" w:lineRule="auto"/>
      </w:pPr>
      <w:r>
        <w:separator/>
      </w:r>
    </w:p>
  </w:endnote>
  <w:endnote w:type="continuationSeparator" w:id="0">
    <w:p w14:paraId="64526418" w14:textId="77777777" w:rsidR="00D803BC" w:rsidRDefault="00D8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003" w:usb1="00000000" w:usb2="00000000" w:usb3="00000000" w:csb0="00000001" w:csb1="00000000"/>
  </w:font>
  <w:font w:name="Avenir">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F684" w14:textId="77777777" w:rsidR="000430CF" w:rsidRDefault="00B809C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71F65">
      <w:rPr>
        <w:noProof/>
        <w:color w:val="000000"/>
      </w:rPr>
      <w:t>1</w:t>
    </w:r>
    <w:r>
      <w:rPr>
        <w:color w:val="000000"/>
      </w:rPr>
      <w:fldChar w:fldCharType="end"/>
    </w:r>
    <w:r>
      <w:rPr>
        <w:noProof/>
      </w:rPr>
      <w:drawing>
        <wp:anchor distT="0" distB="0" distL="0" distR="0" simplePos="0" relativeHeight="251660288" behindDoc="0" locked="0" layoutInCell="1" hidden="0" allowOverlap="1" wp14:anchorId="1A2E9675" wp14:editId="084EC3E0">
          <wp:simplePos x="0" y="0"/>
          <wp:positionH relativeFrom="column">
            <wp:posOffset>3279775</wp:posOffset>
          </wp:positionH>
          <wp:positionV relativeFrom="paragraph">
            <wp:posOffset>-394969</wp:posOffset>
          </wp:positionV>
          <wp:extent cx="3533775" cy="1177925"/>
          <wp:effectExtent l="0" t="0" r="0" b="0"/>
          <wp:wrapSquare wrapText="bothSides" distT="0" distB="0" distL="0" distR="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rot="10800000">
                    <a:off x="0" y="0"/>
                    <a:ext cx="3533775" cy="1177925"/>
                  </a:xfrm>
                  <a:prstGeom prst="rect">
                    <a:avLst/>
                  </a:prstGeom>
                  <a:ln/>
                </pic:spPr>
              </pic:pic>
            </a:graphicData>
          </a:graphic>
        </wp:anchor>
      </w:drawing>
    </w:r>
  </w:p>
  <w:p w14:paraId="263C0AA9" w14:textId="77777777" w:rsidR="000430CF" w:rsidRDefault="000430C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3C68" w14:textId="77777777" w:rsidR="000430CF" w:rsidRDefault="000430CF">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B8AB4" w14:textId="77777777" w:rsidR="00D803BC" w:rsidRDefault="00D803BC">
      <w:pPr>
        <w:spacing w:after="0" w:line="240" w:lineRule="auto"/>
      </w:pPr>
      <w:r>
        <w:separator/>
      </w:r>
    </w:p>
  </w:footnote>
  <w:footnote w:type="continuationSeparator" w:id="0">
    <w:p w14:paraId="0E995E87" w14:textId="77777777" w:rsidR="00D803BC" w:rsidRDefault="00D80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09BE2" w14:textId="77777777" w:rsidR="000430CF" w:rsidRDefault="00B45A97">
    <w:pPr>
      <w:rPr>
        <w:rFonts w:ascii="Avenir" w:eastAsia="Avenir" w:hAnsi="Avenir" w:cs="Avenir"/>
        <w:b/>
        <w:color w:val="25346B"/>
      </w:rPr>
    </w:pPr>
    <w:r>
      <w:rPr>
        <w:noProof/>
      </w:rPr>
      <w:drawing>
        <wp:anchor distT="0" distB="0" distL="114300" distR="114300" simplePos="0" relativeHeight="251659264" behindDoc="0" locked="0" layoutInCell="1" hidden="0" allowOverlap="1" wp14:anchorId="3BA99D3E" wp14:editId="7502335B">
          <wp:simplePos x="0" y="0"/>
          <wp:positionH relativeFrom="column">
            <wp:posOffset>5858510</wp:posOffset>
          </wp:positionH>
          <wp:positionV relativeFrom="paragraph">
            <wp:posOffset>-449985</wp:posOffset>
          </wp:positionV>
          <wp:extent cx="1022350" cy="1022350"/>
          <wp:effectExtent l="0" t="0" r="0" b="0"/>
          <wp:wrapSquare wrapText="bothSides" distT="0" distB="0" distL="114300" distR="114300"/>
          <wp:docPr id="15" name="image1.png" descr="C:\Users\jbaxt\AppData\Local\Microsoft\Windows\INetCache\Content.Word\Logo.png"/>
          <wp:cNvGraphicFramePr/>
          <a:graphic xmlns:a="http://schemas.openxmlformats.org/drawingml/2006/main">
            <a:graphicData uri="http://schemas.openxmlformats.org/drawingml/2006/picture">
              <pic:pic xmlns:pic="http://schemas.openxmlformats.org/drawingml/2006/picture">
                <pic:nvPicPr>
                  <pic:cNvPr id="0" name="image1.png" descr="C:\Users\jbaxt\AppData\Local\Microsoft\Windows\INetCache\Content.Word\Logo.png"/>
                  <pic:cNvPicPr preferRelativeResize="0"/>
                </pic:nvPicPr>
                <pic:blipFill>
                  <a:blip r:embed="rId1"/>
                  <a:srcRect/>
                  <a:stretch>
                    <a:fillRect/>
                  </a:stretch>
                </pic:blipFill>
                <pic:spPr>
                  <a:xfrm>
                    <a:off x="0" y="0"/>
                    <a:ext cx="1022350" cy="1022350"/>
                  </a:xfrm>
                  <a:prstGeom prst="rect">
                    <a:avLst/>
                  </a:prstGeom>
                  <a:ln/>
                </pic:spPr>
              </pic:pic>
            </a:graphicData>
          </a:graphic>
        </wp:anchor>
      </w:drawing>
    </w:r>
    <w:r w:rsidR="00B809CF">
      <w:rPr>
        <w:noProof/>
      </w:rPr>
      <w:drawing>
        <wp:anchor distT="0" distB="0" distL="0" distR="0" simplePos="0" relativeHeight="251658240" behindDoc="0" locked="0" layoutInCell="1" hidden="0" allowOverlap="1" wp14:anchorId="7079101C" wp14:editId="6F6BEB4B">
          <wp:simplePos x="0" y="0"/>
          <wp:positionH relativeFrom="column">
            <wp:posOffset>-784224</wp:posOffset>
          </wp:positionH>
          <wp:positionV relativeFrom="paragraph">
            <wp:posOffset>-447039</wp:posOffset>
          </wp:positionV>
          <wp:extent cx="4219575" cy="1406525"/>
          <wp:effectExtent l="0" t="0" r="0" b="0"/>
          <wp:wrapSquare wrapText="bothSides" distT="0" distB="0" distL="0" distR="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219575" cy="1406525"/>
                  </a:xfrm>
                  <a:prstGeom prst="rect">
                    <a:avLst/>
                  </a:prstGeom>
                  <a:ln/>
                </pic:spPr>
              </pic:pic>
            </a:graphicData>
          </a:graphic>
        </wp:anchor>
      </w:drawing>
    </w:r>
  </w:p>
  <w:p w14:paraId="0358E514" w14:textId="77777777" w:rsidR="000430CF" w:rsidRDefault="000430CF">
    <w:pPr>
      <w:rPr>
        <w:b/>
        <w:color w:val="24336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0D0"/>
    <w:multiLevelType w:val="multilevel"/>
    <w:tmpl w:val="243C5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1A34D1"/>
    <w:multiLevelType w:val="multilevel"/>
    <w:tmpl w:val="E54AF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8E0E66"/>
    <w:multiLevelType w:val="hybridMultilevel"/>
    <w:tmpl w:val="02D2A4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9330D1D"/>
    <w:multiLevelType w:val="multilevel"/>
    <w:tmpl w:val="A7281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693911"/>
    <w:multiLevelType w:val="multilevel"/>
    <w:tmpl w:val="22F20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9E400A"/>
    <w:multiLevelType w:val="hybridMultilevel"/>
    <w:tmpl w:val="19A2B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B81A43"/>
    <w:multiLevelType w:val="multilevel"/>
    <w:tmpl w:val="868880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CF"/>
    <w:rsid w:val="00033145"/>
    <w:rsid w:val="000430CF"/>
    <w:rsid w:val="00201756"/>
    <w:rsid w:val="00321862"/>
    <w:rsid w:val="00486204"/>
    <w:rsid w:val="004B3E2A"/>
    <w:rsid w:val="00517B93"/>
    <w:rsid w:val="0054035B"/>
    <w:rsid w:val="00576783"/>
    <w:rsid w:val="00742A3E"/>
    <w:rsid w:val="00932DF0"/>
    <w:rsid w:val="009857FC"/>
    <w:rsid w:val="009B741B"/>
    <w:rsid w:val="009C3451"/>
    <w:rsid w:val="009E58EF"/>
    <w:rsid w:val="00A45F3C"/>
    <w:rsid w:val="00B45A97"/>
    <w:rsid w:val="00B809CF"/>
    <w:rsid w:val="00C777F7"/>
    <w:rsid w:val="00D61FEB"/>
    <w:rsid w:val="00D71F65"/>
    <w:rsid w:val="00D803BC"/>
    <w:rsid w:val="00EC385C"/>
    <w:rsid w:val="00F53DCF"/>
    <w:rsid w:val="00F84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867B85"/>
  <w15:docId w15:val="{E308BA78-F064-9148-A15E-5B90BC7A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6F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E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76A"/>
    <w:rPr>
      <w:rFonts w:ascii="Tahoma" w:hAnsi="Tahoma" w:cs="Tahoma"/>
      <w:sz w:val="16"/>
      <w:szCs w:val="16"/>
    </w:rPr>
  </w:style>
  <w:style w:type="paragraph" w:styleId="ListParagraph">
    <w:name w:val="List Paragraph"/>
    <w:basedOn w:val="Normal"/>
    <w:uiPriority w:val="34"/>
    <w:qFormat/>
    <w:rsid w:val="002C08ED"/>
    <w:pPr>
      <w:ind w:left="720"/>
      <w:contextualSpacing/>
    </w:pPr>
  </w:style>
  <w:style w:type="character" w:styleId="Hyperlink">
    <w:name w:val="Hyperlink"/>
    <w:basedOn w:val="DefaultParagraphFont"/>
    <w:uiPriority w:val="99"/>
    <w:unhideWhenUsed/>
    <w:rsid w:val="00677EEA"/>
    <w:rPr>
      <w:color w:val="0000FF" w:themeColor="hyperlink"/>
      <w:u w:val="single"/>
    </w:rPr>
  </w:style>
  <w:style w:type="paragraph" w:styleId="Header">
    <w:name w:val="header"/>
    <w:basedOn w:val="Normal"/>
    <w:link w:val="HeaderChar"/>
    <w:uiPriority w:val="99"/>
    <w:unhideWhenUsed/>
    <w:rsid w:val="00EB7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81D"/>
  </w:style>
  <w:style w:type="paragraph" w:styleId="Footer">
    <w:name w:val="footer"/>
    <w:basedOn w:val="Normal"/>
    <w:link w:val="FooterChar"/>
    <w:uiPriority w:val="99"/>
    <w:unhideWhenUsed/>
    <w:rsid w:val="00EB7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81D"/>
  </w:style>
  <w:style w:type="character" w:customStyle="1" w:styleId="apple-converted-space">
    <w:name w:val="apple-converted-space"/>
    <w:basedOn w:val="DefaultParagraphFont"/>
    <w:rsid w:val="00361872"/>
  </w:style>
  <w:style w:type="table" w:styleId="TableGrid">
    <w:name w:val="Table Grid"/>
    <w:basedOn w:val="TableNormal"/>
    <w:uiPriority w:val="59"/>
    <w:rsid w:val="0082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4EA6"/>
    <w:rPr>
      <w:sz w:val="16"/>
      <w:szCs w:val="16"/>
    </w:rPr>
  </w:style>
  <w:style w:type="paragraph" w:styleId="CommentText">
    <w:name w:val="annotation text"/>
    <w:basedOn w:val="Normal"/>
    <w:link w:val="CommentTextChar"/>
    <w:uiPriority w:val="99"/>
    <w:semiHidden/>
    <w:unhideWhenUsed/>
    <w:rsid w:val="00C94EA6"/>
    <w:pPr>
      <w:spacing w:line="240" w:lineRule="auto"/>
    </w:pPr>
    <w:rPr>
      <w:sz w:val="20"/>
      <w:szCs w:val="20"/>
    </w:rPr>
  </w:style>
  <w:style w:type="character" w:customStyle="1" w:styleId="CommentTextChar">
    <w:name w:val="Comment Text Char"/>
    <w:basedOn w:val="DefaultParagraphFont"/>
    <w:link w:val="CommentText"/>
    <w:uiPriority w:val="99"/>
    <w:semiHidden/>
    <w:rsid w:val="00C94EA6"/>
    <w:rPr>
      <w:sz w:val="20"/>
      <w:szCs w:val="20"/>
    </w:rPr>
  </w:style>
  <w:style w:type="paragraph" w:styleId="CommentSubject">
    <w:name w:val="annotation subject"/>
    <w:basedOn w:val="CommentText"/>
    <w:next w:val="CommentText"/>
    <w:link w:val="CommentSubjectChar"/>
    <w:uiPriority w:val="99"/>
    <w:semiHidden/>
    <w:unhideWhenUsed/>
    <w:rsid w:val="00C94EA6"/>
    <w:rPr>
      <w:b/>
      <w:bCs/>
    </w:rPr>
  </w:style>
  <w:style w:type="character" w:customStyle="1" w:styleId="CommentSubjectChar">
    <w:name w:val="Comment Subject Char"/>
    <w:basedOn w:val="CommentTextChar"/>
    <w:link w:val="CommentSubject"/>
    <w:uiPriority w:val="99"/>
    <w:semiHidden/>
    <w:rsid w:val="00C94EA6"/>
    <w:rPr>
      <w:b/>
      <w:bCs/>
      <w:sz w:val="20"/>
      <w:szCs w:val="20"/>
    </w:rPr>
  </w:style>
  <w:style w:type="paragraph" w:customStyle="1" w:styleId="BodyA">
    <w:name w:val="Body A"/>
    <w:rsid w:val="00EA1997"/>
    <w:pPr>
      <w:pBdr>
        <w:top w:val="nil"/>
        <w:left w:val="nil"/>
        <w:bottom w:val="nil"/>
        <w:right w:val="nil"/>
        <w:between w:val="nil"/>
        <w:bar w:val="nil"/>
      </w:pBdr>
    </w:pPr>
    <w:rPr>
      <w:color w:val="000000"/>
      <w:u w:color="000000"/>
      <w:bdr w:val="nil"/>
      <w:lang w:val="en-US"/>
    </w:rPr>
  </w:style>
  <w:style w:type="character" w:styleId="UnresolvedMention">
    <w:name w:val="Unresolved Mention"/>
    <w:basedOn w:val="DefaultParagraphFont"/>
    <w:uiPriority w:val="99"/>
    <w:semiHidden/>
    <w:unhideWhenUsed/>
    <w:rsid w:val="000A6ED5"/>
    <w:rPr>
      <w:color w:val="605E5C"/>
      <w:shd w:val="clear" w:color="auto" w:fill="E1DFDD"/>
    </w:rPr>
  </w:style>
  <w:style w:type="character" w:styleId="FollowedHyperlink">
    <w:name w:val="FollowedHyperlink"/>
    <w:basedOn w:val="DefaultParagraphFont"/>
    <w:uiPriority w:val="99"/>
    <w:semiHidden/>
    <w:unhideWhenUsed/>
    <w:rsid w:val="00A46E45"/>
    <w:rPr>
      <w:color w:val="800080" w:themeColor="followedHyperlink"/>
      <w:u w:val="single"/>
    </w:rPr>
  </w:style>
  <w:style w:type="character" w:customStyle="1" w:styleId="il">
    <w:name w:val="il"/>
    <w:basedOn w:val="DefaultParagraphFont"/>
    <w:rsid w:val="00E9731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412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cB4D/H9rurVn5s8dTCWrINAzgg==">AMUW2mVh/nBddEUmoG6WyL5tbWpd70y5+t2/B36ODEyY3W3a7lLAT0TSDZIOUdLTdQ/B43l3dtXQsbGHPTnH8MrxKCc8EobuvmIF4U1Kda6JcV09hhz/Hq7JJlIAECj7GR/McqymTYtw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c:creator>
  <cp:lastModifiedBy>Joe Treacy</cp:lastModifiedBy>
  <cp:revision>15</cp:revision>
  <dcterms:created xsi:type="dcterms:W3CDTF">2020-07-31T10:19:00Z</dcterms:created>
  <dcterms:modified xsi:type="dcterms:W3CDTF">2020-07-31T13:34:00Z</dcterms:modified>
</cp:coreProperties>
</file>